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5764FF" w:rsidRDefault="00736861" w:rsidP="00455644">
      <w:pPr>
        <w:contextualSpacing/>
        <w:jc w:val="center"/>
        <w:rPr>
          <w:b/>
        </w:rPr>
      </w:pPr>
      <w:r w:rsidRPr="005764FF">
        <w:rPr>
          <w:b/>
        </w:rPr>
        <w:t>Заключение экспертизы</w:t>
      </w:r>
    </w:p>
    <w:p w:rsidR="00736861" w:rsidRPr="005764FF" w:rsidRDefault="00736861" w:rsidP="00455644">
      <w:pPr>
        <w:contextualSpacing/>
        <w:jc w:val="center"/>
        <w:rPr>
          <w:b/>
        </w:rPr>
      </w:pPr>
      <w:r w:rsidRPr="005764FF">
        <w:rPr>
          <w:b/>
        </w:rPr>
        <w:t>медицинской технологии на соответствие критериям</w:t>
      </w:r>
      <w:r w:rsidR="00A73649" w:rsidRPr="005764FF">
        <w:rPr>
          <w:b/>
        </w:rPr>
        <w:t xml:space="preserve"> </w:t>
      </w:r>
      <w:r w:rsidRPr="005764FF">
        <w:rPr>
          <w:b/>
        </w:rPr>
        <w:t>высокотехнологичных медицинских услуг</w:t>
      </w:r>
    </w:p>
    <w:p w:rsidR="00A73649" w:rsidRPr="005764FF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5764FF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5764FF" w:rsidRDefault="00BC7755" w:rsidP="00125AEA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«</w:t>
            </w:r>
            <w:r w:rsidR="00125AEA" w:rsidRPr="005764FF">
              <w:rPr>
                <w:sz w:val="24"/>
                <w:szCs w:val="24"/>
              </w:rPr>
              <w:t>Трансплантация сердца</w:t>
            </w:r>
            <w:r w:rsidR="00A73649" w:rsidRPr="005764FF">
              <w:rPr>
                <w:sz w:val="24"/>
                <w:szCs w:val="24"/>
              </w:rPr>
              <w:t>»</w:t>
            </w:r>
            <w:r w:rsidR="00FF5E00" w:rsidRPr="005764FF">
              <w:rPr>
                <w:sz w:val="24"/>
                <w:szCs w:val="24"/>
              </w:rPr>
              <w:t xml:space="preserve"> (3</w:t>
            </w:r>
            <w:r w:rsidR="00125AEA" w:rsidRPr="005764FF">
              <w:rPr>
                <w:sz w:val="24"/>
                <w:szCs w:val="24"/>
              </w:rPr>
              <w:t>7</w:t>
            </w:r>
            <w:r w:rsidR="00FF5E00" w:rsidRPr="005764FF">
              <w:rPr>
                <w:sz w:val="24"/>
                <w:szCs w:val="24"/>
              </w:rPr>
              <w:t>.</w:t>
            </w:r>
            <w:r w:rsidR="00125AEA" w:rsidRPr="005764FF">
              <w:rPr>
                <w:sz w:val="24"/>
                <w:szCs w:val="24"/>
              </w:rPr>
              <w:t>51</w:t>
            </w:r>
            <w:r w:rsidR="00FF5E00" w:rsidRPr="005764FF">
              <w:rPr>
                <w:sz w:val="24"/>
                <w:szCs w:val="24"/>
              </w:rPr>
              <w:t>)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125AEA" w:rsidRPr="005764FF" w:rsidRDefault="00321D81" w:rsidP="00776EDA">
            <w:pPr>
              <w:tabs>
                <w:tab w:val="left" w:pos="10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I20 – Стенокардия</w:t>
            </w:r>
          </w:p>
          <w:p w:rsidR="00125AEA" w:rsidRPr="005764FF" w:rsidRDefault="00321D81" w:rsidP="00776EDA">
            <w:pPr>
              <w:tabs>
                <w:tab w:val="left" w:pos="10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I25</w:t>
            </w:r>
            <w:r w:rsidR="00125AEA" w:rsidRPr="005764F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Хроническая ишемическая болезнь сердца</w:t>
            </w:r>
          </w:p>
          <w:p w:rsidR="00736861" w:rsidRPr="005764FF" w:rsidRDefault="00321D81" w:rsidP="00776EDA">
            <w:pPr>
              <w:tabs>
                <w:tab w:val="left" w:pos="10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I42 – </w:t>
            </w:r>
            <w:proofErr w:type="spellStart"/>
            <w:r>
              <w:rPr>
                <w:color w:val="000000"/>
                <w:sz w:val="24"/>
                <w:szCs w:val="24"/>
              </w:rPr>
              <w:t>К</w:t>
            </w:r>
            <w:r w:rsidR="00125AEA" w:rsidRPr="005764FF">
              <w:rPr>
                <w:color w:val="000000"/>
                <w:sz w:val="24"/>
                <w:szCs w:val="24"/>
              </w:rPr>
              <w:t>ардиомиопатия</w:t>
            </w:r>
            <w:proofErr w:type="spellEnd"/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5764FF" w:rsidRDefault="00125AEA" w:rsidP="00820024">
            <w:pPr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Пересадка (трансплантация) сердца</w:t>
            </w:r>
            <w:r w:rsidR="00820024" w:rsidRPr="005764FF">
              <w:rPr>
                <w:sz w:val="24"/>
                <w:szCs w:val="24"/>
              </w:rPr>
              <w:t xml:space="preserve"> – </w:t>
            </w:r>
            <w:r w:rsidRPr="005764FF">
              <w:rPr>
                <w:sz w:val="24"/>
                <w:szCs w:val="24"/>
              </w:rPr>
              <w:t>хирургическая операция по замене</w:t>
            </w:r>
            <w:r w:rsidR="00820024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>сердца</w:t>
            </w:r>
            <w:r w:rsidR="00820024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>пациента (реципиента) на сердце</w:t>
            </w:r>
            <w:r w:rsidR="00820024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 xml:space="preserve">донора. Показана при тяжелых заболеваниях сердца, при которых другие операции невозможны или крайне </w:t>
            </w:r>
            <w:proofErr w:type="spellStart"/>
            <w:r w:rsidRPr="005764FF">
              <w:rPr>
                <w:sz w:val="24"/>
                <w:szCs w:val="24"/>
              </w:rPr>
              <w:t>рискованы</w:t>
            </w:r>
            <w:proofErr w:type="spellEnd"/>
            <w:r w:rsidRPr="005764FF">
              <w:rPr>
                <w:sz w:val="24"/>
                <w:szCs w:val="24"/>
              </w:rPr>
              <w:t>, а ожидаемая продолжительность жизни без пересадки сердца невелика.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125AEA" w:rsidRPr="005764FF" w:rsidRDefault="00321D81" w:rsidP="00321D8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53D32">
              <w:rPr>
                <w:sz w:val="24"/>
                <w:szCs w:val="24"/>
              </w:rPr>
              <w:t>37.66</w:t>
            </w:r>
            <w:r>
              <w:rPr>
                <w:sz w:val="24"/>
                <w:szCs w:val="24"/>
              </w:rPr>
              <w:t xml:space="preserve"> – </w:t>
            </w:r>
            <w:r w:rsidRPr="00C53D32">
              <w:rPr>
                <w:sz w:val="24"/>
                <w:szCs w:val="24"/>
              </w:rPr>
              <w:t>Введение имплантируемой вспомогательной сердечной системы</w:t>
            </w:r>
          </w:p>
        </w:tc>
      </w:tr>
      <w:tr w:rsidR="00736861" w:rsidRPr="005764FF" w:rsidTr="00EC7FF7">
        <w:tc>
          <w:tcPr>
            <w:tcW w:w="3112" w:type="dxa"/>
            <w:gridSpan w:val="2"/>
          </w:tcPr>
          <w:p w:rsidR="00736861" w:rsidRPr="005764FF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5764FF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Оценка доказатель</w:t>
            </w:r>
            <w:proofErr w:type="gramStart"/>
            <w:r w:rsidRPr="005764FF">
              <w:rPr>
                <w:sz w:val="24"/>
                <w:szCs w:val="24"/>
              </w:rPr>
              <w:t>ств кл</w:t>
            </w:r>
            <w:proofErr w:type="gramEnd"/>
            <w:r w:rsidRPr="005764FF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5764FF" w:rsidRDefault="00700C0C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5764FF" w:rsidRDefault="005764FF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5764FF" w:rsidRDefault="00522951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5764FF" w:rsidRDefault="005764FF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5764FF" w:rsidRDefault="005764FF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</w:p>
        </w:tc>
      </w:tr>
      <w:tr w:rsidR="00736861" w:rsidRPr="005764FF" w:rsidTr="00EC7FF7">
        <w:tc>
          <w:tcPr>
            <w:tcW w:w="560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394E97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5764FF" w:rsidRDefault="00394E97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36861" w:rsidRPr="005764FF" w:rsidTr="00EC7FF7">
        <w:tc>
          <w:tcPr>
            <w:tcW w:w="3112" w:type="dxa"/>
            <w:gridSpan w:val="2"/>
          </w:tcPr>
          <w:p w:rsidR="00736861" w:rsidRPr="005764FF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5764FF" w:rsidRDefault="00EE0561" w:rsidP="00F94C7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="00321D81">
              <w:rPr>
                <w:b/>
                <w:sz w:val="24"/>
                <w:szCs w:val="24"/>
              </w:rPr>
              <w:t>8</w:t>
            </w:r>
          </w:p>
        </w:tc>
      </w:tr>
      <w:tr w:rsidR="00736861" w:rsidRPr="005764FF" w:rsidTr="00EC7FF7">
        <w:tc>
          <w:tcPr>
            <w:tcW w:w="3112" w:type="dxa"/>
            <w:gridSpan w:val="2"/>
          </w:tcPr>
          <w:p w:rsidR="00736861" w:rsidRPr="005764FF" w:rsidRDefault="00344FD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5764FF" w:rsidRDefault="000D596F" w:rsidP="008615D2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Медицинская технологи</w:t>
            </w:r>
            <w:r w:rsidR="00CD70DF" w:rsidRPr="005764FF">
              <w:rPr>
                <w:sz w:val="24"/>
                <w:szCs w:val="24"/>
              </w:rPr>
              <w:t>я «</w:t>
            </w:r>
            <w:r w:rsidR="00DA6074" w:rsidRPr="005764FF">
              <w:rPr>
                <w:sz w:val="24"/>
                <w:szCs w:val="24"/>
              </w:rPr>
              <w:t>Трансплантация сердца</w:t>
            </w:r>
            <w:r w:rsidRPr="005764FF">
              <w:rPr>
                <w:sz w:val="24"/>
                <w:szCs w:val="24"/>
              </w:rPr>
              <w:t>»</w:t>
            </w:r>
            <w:r w:rsidR="003B290B" w:rsidRPr="005764FF">
              <w:rPr>
                <w:sz w:val="24"/>
                <w:szCs w:val="24"/>
              </w:rPr>
              <w:t xml:space="preserve"> </w:t>
            </w:r>
            <w:r w:rsidR="00BD1153" w:rsidRPr="005764FF">
              <w:rPr>
                <w:sz w:val="24"/>
                <w:szCs w:val="24"/>
              </w:rPr>
              <w:t xml:space="preserve">является </w:t>
            </w:r>
            <w:r w:rsidR="00546346" w:rsidRPr="00546346">
              <w:rPr>
                <w:b/>
                <w:sz w:val="24"/>
                <w:szCs w:val="24"/>
              </w:rPr>
              <w:t>единственным</w:t>
            </w:r>
            <w:r w:rsidR="00546346">
              <w:rPr>
                <w:sz w:val="24"/>
                <w:szCs w:val="24"/>
              </w:rPr>
              <w:t xml:space="preserve"> </w:t>
            </w:r>
            <w:r w:rsidR="00D11910" w:rsidRPr="005764FF">
              <w:rPr>
                <w:sz w:val="24"/>
                <w:szCs w:val="24"/>
              </w:rPr>
              <w:t>радикальным методом лечения хронической сердечной недостаточности</w:t>
            </w:r>
            <w:r w:rsidR="00546346">
              <w:rPr>
                <w:sz w:val="24"/>
                <w:szCs w:val="24"/>
              </w:rPr>
              <w:t xml:space="preserve"> и </w:t>
            </w:r>
            <w:r w:rsidR="00D11910" w:rsidRPr="00546346">
              <w:rPr>
                <w:b/>
                <w:sz w:val="24"/>
                <w:szCs w:val="24"/>
              </w:rPr>
              <w:t>не имеет альтернатив</w:t>
            </w:r>
            <w:r w:rsidR="00D11910" w:rsidRPr="005764FF">
              <w:rPr>
                <w:sz w:val="24"/>
                <w:szCs w:val="24"/>
              </w:rPr>
              <w:t xml:space="preserve"> в Республике Казахстан, </w:t>
            </w:r>
            <w:r w:rsidR="008615D2">
              <w:rPr>
                <w:sz w:val="24"/>
                <w:szCs w:val="24"/>
              </w:rPr>
              <w:t>в мире в качестве альтернативы выступает имплантация искусственного сердца, клинические испытания которой на этапе проведения.</w:t>
            </w:r>
          </w:p>
        </w:tc>
      </w:tr>
      <w:tr w:rsidR="00736861" w:rsidRPr="005764FF" w:rsidTr="00EC7FF7">
        <w:tc>
          <w:tcPr>
            <w:tcW w:w="3112" w:type="dxa"/>
            <w:gridSpan w:val="2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5764FF" w:rsidRDefault="00736861" w:rsidP="00455644">
            <w:pPr>
              <w:contextualSpacing/>
              <w:rPr>
                <w:sz w:val="24"/>
                <w:szCs w:val="24"/>
              </w:rPr>
            </w:pPr>
          </w:p>
        </w:tc>
      </w:tr>
    </w:tbl>
    <w:p w:rsidR="00455644" w:rsidRPr="005764FF" w:rsidRDefault="00455644" w:rsidP="00455644">
      <w:pPr>
        <w:contextualSpacing/>
      </w:pPr>
      <w:bookmarkStart w:id="1" w:name="Таблица2_Методология_PICO"/>
    </w:p>
    <w:p w:rsidR="00750942" w:rsidRPr="005764FF" w:rsidRDefault="00750942" w:rsidP="00455644">
      <w:pPr>
        <w:contextualSpacing/>
        <w:jc w:val="center"/>
        <w:rPr>
          <w:b/>
        </w:rPr>
      </w:pPr>
      <w:r w:rsidRPr="005764FF">
        <w:rPr>
          <w:b/>
        </w:rPr>
        <w:t>Методология PICO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585"/>
        <w:gridCol w:w="2268"/>
      </w:tblGrid>
      <w:tr w:rsidR="00750942" w:rsidRPr="005764FF" w:rsidTr="001A3169">
        <w:tc>
          <w:tcPr>
            <w:tcW w:w="4503" w:type="dxa"/>
          </w:tcPr>
          <w:p w:rsidR="00750942" w:rsidRPr="005764FF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750942" w:rsidRPr="005764FF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268" w:type="dxa"/>
          </w:tcPr>
          <w:p w:rsidR="00750942" w:rsidRPr="005764FF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EE0561" w:rsidTr="001A3169">
        <w:tc>
          <w:tcPr>
            <w:tcW w:w="4503" w:type="dxa"/>
          </w:tcPr>
          <w:p w:rsidR="00750942" w:rsidRPr="005764FF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5764FF">
              <w:rPr>
                <w:sz w:val="24"/>
                <w:szCs w:val="24"/>
              </w:rPr>
              <w:t>Population</w:t>
            </w:r>
            <w:proofErr w:type="spellEnd"/>
            <w:r w:rsidRPr="005764FF">
              <w:rPr>
                <w:sz w:val="24"/>
                <w:szCs w:val="24"/>
              </w:rPr>
              <w:t xml:space="preserve"> или </w:t>
            </w:r>
            <w:proofErr w:type="spellStart"/>
            <w:r w:rsidRPr="005764FF">
              <w:rPr>
                <w:sz w:val="24"/>
                <w:szCs w:val="24"/>
              </w:rPr>
              <w:t>Patient</w:t>
            </w:r>
            <w:proofErr w:type="spellEnd"/>
            <w:r w:rsidRPr="005764FF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5764FF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5764FF" w:rsidRDefault="0075094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585" w:type="dxa"/>
          </w:tcPr>
          <w:p w:rsidR="00750942" w:rsidRPr="005764FF" w:rsidRDefault="000B52CF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Пациенты с хронической сердечной недостаточностью</w:t>
            </w:r>
          </w:p>
        </w:tc>
        <w:tc>
          <w:tcPr>
            <w:tcW w:w="2268" w:type="dxa"/>
          </w:tcPr>
          <w:p w:rsidR="008E5968" w:rsidRPr="005764FF" w:rsidRDefault="000B52CF" w:rsidP="000E3999">
            <w:pPr>
              <w:contextualSpacing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Patients with chronic heart failure</w:t>
            </w:r>
          </w:p>
        </w:tc>
      </w:tr>
      <w:tr w:rsidR="00750942" w:rsidRPr="005764FF" w:rsidTr="001A3169">
        <w:tc>
          <w:tcPr>
            <w:tcW w:w="4503" w:type="dxa"/>
          </w:tcPr>
          <w:p w:rsidR="00750942" w:rsidRPr="005764FF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5764FF">
              <w:rPr>
                <w:sz w:val="24"/>
                <w:szCs w:val="24"/>
              </w:rPr>
              <w:t>Intervention</w:t>
            </w:r>
            <w:proofErr w:type="spellEnd"/>
            <w:r w:rsidRPr="005764FF">
              <w:rPr>
                <w:sz w:val="24"/>
                <w:szCs w:val="24"/>
              </w:rPr>
              <w:t xml:space="preserve"> или </w:t>
            </w:r>
            <w:proofErr w:type="spellStart"/>
            <w:r w:rsidRPr="005764FF">
              <w:rPr>
                <w:sz w:val="24"/>
                <w:szCs w:val="24"/>
              </w:rPr>
              <w:t>Exposure</w:t>
            </w:r>
            <w:proofErr w:type="spellEnd"/>
            <w:r w:rsidRPr="005764FF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585" w:type="dxa"/>
          </w:tcPr>
          <w:p w:rsidR="00750942" w:rsidRPr="005764FF" w:rsidRDefault="00555240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Трансплантация сердца</w:t>
            </w:r>
          </w:p>
        </w:tc>
        <w:tc>
          <w:tcPr>
            <w:tcW w:w="2268" w:type="dxa"/>
          </w:tcPr>
          <w:p w:rsidR="00750942" w:rsidRPr="005764FF" w:rsidRDefault="00555240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Heart transplantation (cardiac transplantation)</w:t>
            </w:r>
          </w:p>
        </w:tc>
      </w:tr>
      <w:tr w:rsidR="00B857D2" w:rsidRPr="005764FF" w:rsidTr="001A3169">
        <w:tc>
          <w:tcPr>
            <w:tcW w:w="4503" w:type="dxa"/>
          </w:tcPr>
          <w:p w:rsidR="00B857D2" w:rsidRPr="005764FF" w:rsidRDefault="00B857D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5764FF">
              <w:rPr>
                <w:sz w:val="24"/>
                <w:szCs w:val="24"/>
              </w:rPr>
              <w:t>Comparison</w:t>
            </w:r>
            <w:proofErr w:type="spellEnd"/>
            <w:r w:rsidRPr="005764FF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585" w:type="dxa"/>
          </w:tcPr>
          <w:p w:rsidR="00B857D2" w:rsidRPr="005764FF" w:rsidRDefault="00B857D2" w:rsidP="00B857D2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Имплантация вспомогательной сердечной системы</w:t>
            </w:r>
          </w:p>
        </w:tc>
        <w:tc>
          <w:tcPr>
            <w:tcW w:w="2268" w:type="dxa"/>
          </w:tcPr>
          <w:p w:rsidR="00B857D2" w:rsidRPr="005764FF" w:rsidRDefault="00B857D2" w:rsidP="00B857D2">
            <w:pPr>
              <w:contextualSpacing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Heart assist system</w:t>
            </w:r>
            <w:r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  <w:lang w:val="en-US"/>
              </w:rPr>
              <w:t>implantation</w:t>
            </w:r>
          </w:p>
        </w:tc>
      </w:tr>
      <w:tr w:rsidR="00750942" w:rsidRPr="00EE0561" w:rsidTr="001A3169">
        <w:tc>
          <w:tcPr>
            <w:tcW w:w="4503" w:type="dxa"/>
          </w:tcPr>
          <w:p w:rsidR="00750942" w:rsidRPr="005764FF" w:rsidRDefault="0075094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  <w:lang w:val="en-US"/>
              </w:rPr>
              <w:t>Outcomes</w:t>
            </w:r>
            <w:r w:rsidRPr="005764FF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585" w:type="dxa"/>
          </w:tcPr>
          <w:p w:rsidR="008B5391" w:rsidRPr="005764FF" w:rsidRDefault="008E03EA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1. Ч</w:t>
            </w:r>
            <w:r w:rsidR="008B5391" w:rsidRPr="005764FF">
              <w:rPr>
                <w:sz w:val="24"/>
                <w:szCs w:val="24"/>
              </w:rPr>
              <w:t>астота и характ</w:t>
            </w:r>
            <w:r w:rsidRPr="005764FF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5764FF" w:rsidRDefault="008E03EA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5764FF" w:rsidRDefault="008E03EA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3. К</w:t>
            </w:r>
            <w:r w:rsidR="008B5391" w:rsidRPr="005764FF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268" w:type="dxa"/>
          </w:tcPr>
          <w:p w:rsidR="00761D50" w:rsidRPr="005764FF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1. </w:t>
            </w:r>
            <w:r w:rsidR="00761D50" w:rsidRPr="005764FF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5764FF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2. </w:t>
            </w:r>
            <w:r w:rsidR="00761D50" w:rsidRPr="005764FF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5764FF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3. </w:t>
            </w:r>
            <w:r w:rsidR="00761D50" w:rsidRPr="005764FF">
              <w:rPr>
                <w:sz w:val="24"/>
                <w:szCs w:val="24"/>
                <w:lang w:val="en-US"/>
              </w:rPr>
              <w:t>Number of disease re</w:t>
            </w:r>
            <w:r w:rsidRPr="005764FF">
              <w:rPr>
                <w:sz w:val="24"/>
                <w:szCs w:val="24"/>
                <w:lang w:val="en-US"/>
              </w:rPr>
              <w:t>laps</w:t>
            </w:r>
            <w:r w:rsidR="00761D50" w:rsidRPr="005764FF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5764FF" w:rsidRDefault="007F3839" w:rsidP="00455644">
      <w:pPr>
        <w:contextualSpacing/>
        <w:rPr>
          <w:lang w:val="en-US"/>
        </w:rPr>
      </w:pPr>
      <w:bookmarkStart w:id="2" w:name="Таблица10_промежут_результ_оцен_клинэфф"/>
    </w:p>
    <w:p w:rsidR="007F3839" w:rsidRPr="005764FF" w:rsidRDefault="0062148E" w:rsidP="00455644">
      <w:pPr>
        <w:contextualSpacing/>
        <w:jc w:val="center"/>
        <w:rPr>
          <w:b/>
        </w:rPr>
      </w:pPr>
      <w:r w:rsidRPr="005764FF">
        <w:rPr>
          <w:b/>
        </w:rPr>
        <w:t>Результаты оценки исследования доказатель</w:t>
      </w:r>
      <w:proofErr w:type="gramStart"/>
      <w:r w:rsidRPr="005764FF">
        <w:rPr>
          <w:b/>
        </w:rPr>
        <w:t>ств кл</w:t>
      </w:r>
      <w:proofErr w:type="gramEnd"/>
      <w:r w:rsidRPr="005764FF">
        <w:rPr>
          <w:b/>
        </w:rPr>
        <w:t>инической эффективности</w:t>
      </w: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5764FF" w:rsidTr="0062148E">
        <w:tc>
          <w:tcPr>
            <w:tcW w:w="614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5764FF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5764FF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5764FF" w:rsidTr="0062148E">
        <w:tc>
          <w:tcPr>
            <w:tcW w:w="614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5764FF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EE0561" w:rsidTr="0062148E">
        <w:tc>
          <w:tcPr>
            <w:tcW w:w="614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B52CF" w:rsidRPr="005764FF" w:rsidRDefault="000B52CF" w:rsidP="000B52CF">
            <w:pPr>
              <w:jc w:val="both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Heart transplantation and left ventricular assist device therapy: two comparable options in end-stage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heartfailure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>?</w:t>
            </w:r>
          </w:p>
          <w:p w:rsidR="000B52CF" w:rsidRPr="005764FF" w:rsidRDefault="000B52CF" w:rsidP="000B52CF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5764FF">
              <w:rPr>
                <w:sz w:val="24"/>
                <w:szCs w:val="24"/>
                <w:lang w:val="en-US"/>
              </w:rPr>
              <w:t>Garbade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Barten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MJ, Bittner HB</w:t>
            </w:r>
          </w:p>
          <w:p w:rsidR="00E00927" w:rsidRPr="005764FF" w:rsidRDefault="000B52CF" w:rsidP="000B52CF">
            <w:pPr>
              <w:jc w:val="both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2013 </w:t>
            </w:r>
            <w:r w:rsidRPr="005764FF">
              <w:rPr>
                <w:sz w:val="24"/>
                <w:szCs w:val="24"/>
              </w:rPr>
              <w:t>год</w:t>
            </w:r>
          </w:p>
          <w:p w:rsidR="000B52CF" w:rsidRPr="005764FF" w:rsidRDefault="00EE0561" w:rsidP="000B52CF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"http://www.ncbi.nlm.nih.gov/pubmed/23595910" </w:instrText>
            </w:r>
            <w:r>
              <w:fldChar w:fldCharType="separate"/>
            </w:r>
            <w:r w:rsidR="000B52CF" w:rsidRPr="005764FF">
              <w:rPr>
                <w:rStyle w:val="a6"/>
                <w:sz w:val="24"/>
                <w:szCs w:val="24"/>
                <w:lang w:val="en-US"/>
              </w:rPr>
              <w:t>http://www.ncbi.nlm.nih.gov/pubmed/23595910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62148E" w:rsidRPr="005764FF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5764FF" w:rsidRDefault="000B52C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Систематический обзор</w:t>
            </w:r>
          </w:p>
        </w:tc>
      </w:tr>
      <w:tr w:rsidR="0062148E" w:rsidRPr="005764FF" w:rsidTr="0062148E">
        <w:trPr>
          <w:trHeight w:val="157"/>
        </w:trPr>
        <w:tc>
          <w:tcPr>
            <w:tcW w:w="614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5764FF" w:rsidRDefault="000B52C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62148E" w:rsidRPr="005764FF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764FF" w:rsidRDefault="001A3169" w:rsidP="00F153BB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Пациенты с хронической сердечной недостаточностью </w:t>
            </w:r>
            <w:r w:rsidR="003332E2" w:rsidRPr="005764FF">
              <w:rPr>
                <w:sz w:val="24"/>
                <w:szCs w:val="24"/>
              </w:rPr>
              <w:t>М</w:t>
            </w:r>
            <w:r w:rsidR="0062148E" w:rsidRPr="005764FF">
              <w:rPr>
                <w:sz w:val="24"/>
                <w:szCs w:val="24"/>
              </w:rPr>
              <w:t>ножитель - 1</w:t>
            </w:r>
          </w:p>
        </w:tc>
      </w:tr>
      <w:tr w:rsidR="0062148E" w:rsidRPr="005764FF" w:rsidTr="0062148E">
        <w:trPr>
          <w:trHeight w:val="157"/>
        </w:trPr>
        <w:tc>
          <w:tcPr>
            <w:tcW w:w="614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5764FF" w:rsidRDefault="00754EF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62148E" w:rsidRPr="005764FF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153BB" w:rsidRPr="005764FF" w:rsidRDefault="001A316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Трансплантация сердца</w:t>
            </w:r>
          </w:p>
          <w:p w:rsidR="00F153BB" w:rsidRPr="005764FF" w:rsidRDefault="00754EF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Им</w:t>
            </w:r>
            <w:r w:rsidR="007022D1" w:rsidRPr="005764FF">
              <w:rPr>
                <w:sz w:val="24"/>
                <w:szCs w:val="24"/>
              </w:rPr>
              <w:t xml:space="preserve">плантация </w:t>
            </w:r>
            <w:r w:rsidR="007022D1" w:rsidRPr="005764FF">
              <w:rPr>
                <w:sz w:val="24"/>
                <w:szCs w:val="24"/>
                <w:lang w:val="en-US"/>
              </w:rPr>
              <w:t>LVAD</w:t>
            </w:r>
          </w:p>
          <w:p w:rsidR="0062148E" w:rsidRPr="005764FF" w:rsidRDefault="003332E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</w:t>
            </w:r>
            <w:r w:rsidR="0062148E" w:rsidRPr="005764FF">
              <w:rPr>
                <w:sz w:val="24"/>
                <w:szCs w:val="24"/>
              </w:rPr>
              <w:t xml:space="preserve">ножитель </w:t>
            </w:r>
            <w:r w:rsidR="00483DC0" w:rsidRPr="005764FF">
              <w:rPr>
                <w:sz w:val="24"/>
                <w:szCs w:val="24"/>
              </w:rPr>
              <w:t>–</w:t>
            </w:r>
            <w:r w:rsidR="0062148E" w:rsidRPr="005764FF">
              <w:rPr>
                <w:sz w:val="24"/>
                <w:szCs w:val="24"/>
              </w:rPr>
              <w:t xml:space="preserve"> </w:t>
            </w:r>
            <w:r w:rsidR="007022D1" w:rsidRPr="005764FF">
              <w:rPr>
                <w:sz w:val="24"/>
                <w:szCs w:val="24"/>
              </w:rPr>
              <w:t>1</w:t>
            </w:r>
          </w:p>
        </w:tc>
      </w:tr>
      <w:tr w:rsidR="0062148E" w:rsidRPr="005764FF" w:rsidTr="0062148E">
        <w:trPr>
          <w:trHeight w:val="157"/>
        </w:trPr>
        <w:tc>
          <w:tcPr>
            <w:tcW w:w="614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5764FF" w:rsidRDefault="00754EF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62148E" w:rsidRPr="005764FF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00927" w:rsidRPr="005764FF" w:rsidRDefault="007022D1" w:rsidP="006D2155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данном систематическом обзоре исследователи указывают, что единственн</w:t>
            </w:r>
            <w:r w:rsidR="00754EFC" w:rsidRPr="005764FF">
              <w:rPr>
                <w:sz w:val="24"/>
                <w:szCs w:val="24"/>
              </w:rPr>
              <w:t xml:space="preserve">ым радикальным способом лечения хронической сердечной недостаточности является трансплантация сердца. Трансплантация же </w:t>
            </w:r>
            <w:r w:rsidR="00754EFC" w:rsidRPr="005764FF">
              <w:rPr>
                <w:sz w:val="24"/>
                <w:szCs w:val="24"/>
                <w:lang w:val="en-US"/>
              </w:rPr>
              <w:t>LVAD</w:t>
            </w:r>
            <w:r w:rsidR="00754EFC" w:rsidRPr="005764FF">
              <w:rPr>
                <w:sz w:val="24"/>
                <w:szCs w:val="24"/>
              </w:rPr>
              <w:t xml:space="preserve"> является временной мерой, пока пациент ожидает донорское сердце.</w:t>
            </w:r>
          </w:p>
          <w:p w:rsidR="0062148E" w:rsidRPr="005764FF" w:rsidRDefault="003332E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lastRenderedPageBreak/>
              <w:t>М</w:t>
            </w:r>
            <w:r w:rsidR="0062148E" w:rsidRPr="005764FF">
              <w:rPr>
                <w:sz w:val="24"/>
                <w:szCs w:val="24"/>
              </w:rPr>
              <w:t>ножитель - 1</w:t>
            </w:r>
          </w:p>
        </w:tc>
      </w:tr>
      <w:tr w:rsidR="0062148E" w:rsidRPr="005764FF" w:rsidTr="0062148E">
        <w:trPr>
          <w:trHeight w:val="157"/>
        </w:trPr>
        <w:tc>
          <w:tcPr>
            <w:tcW w:w="614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5764FF" w:rsidRDefault="00754EF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F6521A" w:rsidRPr="005764FF" w:rsidTr="00694E24">
        <w:tc>
          <w:tcPr>
            <w:tcW w:w="614" w:type="dxa"/>
          </w:tcPr>
          <w:p w:rsidR="00F6521A" w:rsidRPr="005764FF" w:rsidRDefault="00F6521A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764FF" w:rsidRDefault="00F6521A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764FF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EE0561" w:rsidTr="00694E24">
        <w:tc>
          <w:tcPr>
            <w:tcW w:w="614" w:type="dxa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217FB" w:rsidRPr="002217FB" w:rsidRDefault="002217FB" w:rsidP="006F1F03">
            <w:pPr>
              <w:rPr>
                <w:sz w:val="24"/>
                <w:szCs w:val="24"/>
                <w:lang w:val="en-US"/>
              </w:rPr>
            </w:pPr>
            <w:r w:rsidRPr="002217FB">
              <w:rPr>
                <w:sz w:val="24"/>
                <w:szCs w:val="24"/>
                <w:lang w:val="en-US"/>
              </w:rPr>
              <w:t xml:space="preserve">Joyce </w:t>
            </w:r>
            <w:proofErr w:type="spellStart"/>
            <w:r w:rsidRPr="002217FB">
              <w:rPr>
                <w:sz w:val="24"/>
                <w:szCs w:val="24"/>
                <w:lang w:val="en-US"/>
              </w:rPr>
              <w:t>Thekkudana,b</w:t>
            </w:r>
            <w:proofErr w:type="spellEnd"/>
            <w:r w:rsidRPr="002217FB">
              <w:rPr>
                <w:sz w:val="24"/>
                <w:szCs w:val="24"/>
                <w:lang w:val="en-US"/>
              </w:rPr>
              <w:t xml:space="preserve">, Chris A. </w:t>
            </w:r>
            <w:proofErr w:type="spellStart"/>
            <w:r w:rsidRPr="002217FB">
              <w:rPr>
                <w:sz w:val="24"/>
                <w:szCs w:val="24"/>
                <w:lang w:val="en-US"/>
              </w:rPr>
              <w:t>Rogersa,c</w:t>
            </w:r>
            <w:proofErr w:type="spellEnd"/>
            <w:r w:rsidRPr="002217FB">
              <w:rPr>
                <w:sz w:val="24"/>
                <w:szCs w:val="24"/>
                <w:lang w:val="en-US"/>
              </w:rPr>
              <w:t xml:space="preserve">, Helen L. </w:t>
            </w:r>
            <w:proofErr w:type="spellStart"/>
            <w:r w:rsidRPr="002217FB">
              <w:rPr>
                <w:sz w:val="24"/>
                <w:szCs w:val="24"/>
                <w:lang w:val="en-US"/>
              </w:rPr>
              <w:t>Thomasd</w:t>
            </w:r>
            <w:proofErr w:type="spellEnd"/>
            <w:r w:rsidRPr="002217FB">
              <w:rPr>
                <w:sz w:val="24"/>
                <w:szCs w:val="24"/>
                <w:lang w:val="en-US"/>
              </w:rPr>
              <w:t xml:space="preserve">, Jan H.P. van der </w:t>
            </w:r>
            <w:proofErr w:type="spellStart"/>
            <w:r w:rsidRPr="002217FB">
              <w:rPr>
                <w:sz w:val="24"/>
                <w:szCs w:val="24"/>
                <w:lang w:val="en-US"/>
              </w:rPr>
              <w:t>Meulena,e</w:t>
            </w:r>
            <w:proofErr w:type="spellEnd"/>
            <w:r w:rsidRPr="002217FB">
              <w:rPr>
                <w:sz w:val="24"/>
                <w:szCs w:val="24"/>
                <w:lang w:val="en-US"/>
              </w:rPr>
              <w:t xml:space="preserve">, Robert S. </w:t>
            </w:r>
            <w:proofErr w:type="spellStart"/>
            <w:r w:rsidRPr="002217FB">
              <w:rPr>
                <w:sz w:val="24"/>
                <w:szCs w:val="24"/>
                <w:lang w:val="en-US"/>
              </w:rPr>
              <w:t>Bonsera,b,f</w:t>
            </w:r>
            <w:proofErr w:type="spellEnd"/>
            <w:r w:rsidRPr="002217FB">
              <w:rPr>
                <w:sz w:val="24"/>
                <w:szCs w:val="24"/>
                <w:lang w:val="en-US"/>
              </w:rPr>
              <w:t xml:space="preserve"> and Nicholas R. </w:t>
            </w:r>
            <w:proofErr w:type="spellStart"/>
            <w:r w:rsidRPr="002217FB">
              <w:rPr>
                <w:sz w:val="24"/>
                <w:szCs w:val="24"/>
                <w:lang w:val="en-US"/>
              </w:rPr>
              <w:t>Bannera,g,h</w:t>
            </w:r>
            <w:proofErr w:type="spellEnd"/>
            <w:r w:rsidRPr="002217FB">
              <w:rPr>
                <w:sz w:val="24"/>
                <w:szCs w:val="24"/>
                <w:lang w:val="en-US"/>
              </w:rPr>
              <w:t>,* On behalf of the Steering Group, UK 2009</w:t>
            </w:r>
          </w:p>
          <w:p w:rsidR="006F1F03" w:rsidRPr="002217FB" w:rsidRDefault="00EE0561" w:rsidP="006F1F03">
            <w:pPr>
              <w:rPr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</w:instrText>
            </w:r>
            <w:r w:rsidRPr="00EE0561">
              <w:rPr>
                <w:lang w:val="en-US"/>
              </w:rPr>
              <w:instrText xml:space="preserve">K "http://ejcts.oxfordjournals.org/content/37/1/80.long" </w:instrText>
            </w:r>
            <w:r>
              <w:fldChar w:fldCharType="separate"/>
            </w:r>
            <w:r w:rsidR="002217FB" w:rsidRPr="00315E3F">
              <w:rPr>
                <w:rStyle w:val="a6"/>
                <w:sz w:val="24"/>
                <w:szCs w:val="24"/>
                <w:lang w:val="en-US"/>
              </w:rPr>
              <w:t>http</w:t>
            </w:r>
            <w:r w:rsidR="002217FB" w:rsidRPr="002217FB">
              <w:rPr>
                <w:rStyle w:val="a6"/>
                <w:sz w:val="24"/>
                <w:szCs w:val="24"/>
                <w:lang w:val="en-US"/>
              </w:rPr>
              <w:t>://</w:t>
            </w:r>
            <w:r w:rsidR="002217FB" w:rsidRPr="00315E3F">
              <w:rPr>
                <w:rStyle w:val="a6"/>
                <w:sz w:val="24"/>
                <w:szCs w:val="24"/>
                <w:lang w:val="en-US"/>
              </w:rPr>
              <w:t>ejcts</w:t>
            </w:r>
            <w:r w:rsidR="002217FB" w:rsidRPr="002217FB">
              <w:rPr>
                <w:rStyle w:val="a6"/>
                <w:sz w:val="24"/>
                <w:szCs w:val="24"/>
                <w:lang w:val="en-US"/>
              </w:rPr>
              <w:t>.</w:t>
            </w:r>
            <w:r w:rsidR="002217FB" w:rsidRPr="00315E3F">
              <w:rPr>
                <w:rStyle w:val="a6"/>
                <w:sz w:val="24"/>
                <w:szCs w:val="24"/>
                <w:lang w:val="en-US"/>
              </w:rPr>
              <w:t>oxfordjournals</w:t>
            </w:r>
            <w:r w:rsidR="002217FB" w:rsidRPr="002217FB">
              <w:rPr>
                <w:rStyle w:val="a6"/>
                <w:sz w:val="24"/>
                <w:szCs w:val="24"/>
                <w:lang w:val="en-US"/>
              </w:rPr>
              <w:t>.</w:t>
            </w:r>
            <w:r w:rsidR="002217FB" w:rsidRPr="00315E3F">
              <w:rPr>
                <w:rStyle w:val="a6"/>
                <w:sz w:val="24"/>
                <w:szCs w:val="24"/>
                <w:lang w:val="en-US"/>
              </w:rPr>
              <w:t>org</w:t>
            </w:r>
            <w:r w:rsidR="002217FB" w:rsidRPr="002217FB">
              <w:rPr>
                <w:rStyle w:val="a6"/>
                <w:sz w:val="24"/>
                <w:szCs w:val="24"/>
                <w:lang w:val="en-US"/>
              </w:rPr>
              <w:t>/</w:t>
            </w:r>
            <w:r w:rsidR="002217FB" w:rsidRPr="00315E3F">
              <w:rPr>
                <w:rStyle w:val="a6"/>
                <w:sz w:val="24"/>
                <w:szCs w:val="24"/>
                <w:lang w:val="en-US"/>
              </w:rPr>
              <w:t>content</w:t>
            </w:r>
            <w:r w:rsidR="002217FB" w:rsidRPr="002217FB">
              <w:rPr>
                <w:rStyle w:val="a6"/>
                <w:sz w:val="24"/>
                <w:szCs w:val="24"/>
                <w:lang w:val="en-US"/>
              </w:rPr>
              <w:t>/37/1/80.</w:t>
            </w:r>
            <w:r w:rsidR="002217FB" w:rsidRPr="00315E3F">
              <w:rPr>
                <w:rStyle w:val="a6"/>
                <w:sz w:val="24"/>
                <w:szCs w:val="24"/>
                <w:lang w:val="en-US"/>
              </w:rPr>
              <w:t>long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="002217FB" w:rsidRPr="002217FB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RPr="005764FF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475B3" w:rsidRPr="005764FF" w:rsidRDefault="002217FB" w:rsidP="00455644">
            <w:pPr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Систематических</w:t>
            </w:r>
            <w:proofErr w:type="gramEnd"/>
            <w:r>
              <w:rPr>
                <w:sz w:val="24"/>
                <w:szCs w:val="24"/>
              </w:rPr>
              <w:t xml:space="preserve"> обзор</w:t>
            </w:r>
          </w:p>
        </w:tc>
      </w:tr>
      <w:tr w:rsidR="004475B3" w:rsidRPr="005764FF" w:rsidTr="00694E24">
        <w:trPr>
          <w:trHeight w:val="157"/>
        </w:trPr>
        <w:tc>
          <w:tcPr>
            <w:tcW w:w="614" w:type="dxa"/>
            <w:vMerge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5764FF" w:rsidRDefault="002217FB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F1F03" w:rsidRPr="005764FF" w:rsidTr="00694E24">
        <w:trPr>
          <w:trHeight w:val="158"/>
        </w:trPr>
        <w:tc>
          <w:tcPr>
            <w:tcW w:w="614" w:type="dxa"/>
            <w:vMerge w:val="restart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F1F03" w:rsidRPr="005764FF" w:rsidRDefault="006F1F03" w:rsidP="006B11D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6F1F03" w:rsidRPr="005764FF" w:rsidTr="00694E24">
        <w:trPr>
          <w:trHeight w:val="157"/>
        </w:trPr>
        <w:tc>
          <w:tcPr>
            <w:tcW w:w="614" w:type="dxa"/>
            <w:vMerge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F1F03" w:rsidRPr="005764FF" w:rsidRDefault="002217FB" w:rsidP="006B11D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F1F03" w:rsidRPr="005764FF" w:rsidTr="00694E24">
        <w:trPr>
          <w:trHeight w:val="158"/>
        </w:trPr>
        <w:tc>
          <w:tcPr>
            <w:tcW w:w="614" w:type="dxa"/>
            <w:vMerge w:val="restart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F1F03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F1F03" w:rsidRPr="005764FF" w:rsidRDefault="006F1F03" w:rsidP="006B11D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Трансплантация сердца</w:t>
            </w:r>
          </w:p>
          <w:p w:rsidR="006F1F03" w:rsidRPr="005764FF" w:rsidRDefault="006F1F03" w:rsidP="006B11D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65599A" w:rsidRPr="005764FF" w:rsidTr="00694E24">
        <w:trPr>
          <w:trHeight w:val="157"/>
        </w:trPr>
        <w:tc>
          <w:tcPr>
            <w:tcW w:w="614" w:type="dxa"/>
            <w:vMerge/>
          </w:tcPr>
          <w:p w:rsidR="0065599A" w:rsidRPr="005764FF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5599A" w:rsidRPr="005764FF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5599A" w:rsidRPr="005764FF" w:rsidRDefault="0065599A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5599A" w:rsidRPr="005764FF" w:rsidRDefault="002217FB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4475B3" w:rsidRPr="005764FF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764FF" w:rsidRDefault="002217FB" w:rsidP="00D414A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Выживаемость после </w:t>
            </w:r>
            <w:r w:rsidR="003A175C">
              <w:rPr>
                <w:sz w:val="24"/>
                <w:szCs w:val="24"/>
              </w:rPr>
              <w:t xml:space="preserve">трансплантации сердца составила </w:t>
            </w:r>
            <w:r w:rsidRPr="002217FB">
              <w:rPr>
                <w:sz w:val="24"/>
                <w:szCs w:val="24"/>
              </w:rPr>
              <w:t xml:space="preserve">81% (95% </w:t>
            </w:r>
            <w:r w:rsidR="003A175C">
              <w:rPr>
                <w:sz w:val="24"/>
                <w:szCs w:val="24"/>
              </w:rPr>
              <w:t>ДИ</w:t>
            </w:r>
            <w:r w:rsidRPr="002217FB">
              <w:rPr>
                <w:sz w:val="24"/>
                <w:szCs w:val="24"/>
              </w:rPr>
              <w:t xml:space="preserve">: 78–83%) </w:t>
            </w:r>
            <w:r w:rsidR="003A175C">
              <w:rPr>
                <w:sz w:val="24"/>
                <w:szCs w:val="24"/>
              </w:rPr>
              <w:t>при первом году</w:t>
            </w:r>
            <w:r w:rsidRPr="002217FB">
              <w:rPr>
                <w:sz w:val="24"/>
                <w:szCs w:val="24"/>
              </w:rPr>
              <w:t xml:space="preserve"> </w:t>
            </w:r>
            <w:r w:rsidR="003A175C">
              <w:rPr>
                <w:sz w:val="24"/>
                <w:szCs w:val="24"/>
              </w:rPr>
              <w:t xml:space="preserve">жизни. </w:t>
            </w:r>
            <w:r w:rsidR="00D414A3">
              <w:rPr>
                <w:sz w:val="24"/>
                <w:szCs w:val="24"/>
              </w:rPr>
              <w:t xml:space="preserve">Трансплантация сердца является стандартным методом лечения для  выборочных пациентов с терминальной стадией ХСН. </w:t>
            </w:r>
            <w:r w:rsidR="003332E2" w:rsidRPr="005764FF">
              <w:rPr>
                <w:sz w:val="24"/>
                <w:szCs w:val="24"/>
              </w:rPr>
              <w:t>М</w:t>
            </w:r>
            <w:r w:rsidR="00196F76" w:rsidRPr="005764FF">
              <w:rPr>
                <w:sz w:val="24"/>
                <w:szCs w:val="24"/>
              </w:rPr>
              <w:t>ножитель – 1</w:t>
            </w:r>
          </w:p>
        </w:tc>
      </w:tr>
      <w:tr w:rsidR="004475B3" w:rsidRPr="005764FF" w:rsidTr="00694E24">
        <w:trPr>
          <w:trHeight w:val="157"/>
        </w:trPr>
        <w:tc>
          <w:tcPr>
            <w:tcW w:w="614" w:type="dxa"/>
            <w:vMerge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5764FF" w:rsidRDefault="004475B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5764FF" w:rsidRDefault="002217FB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A7C12" w:rsidRPr="005764FF" w:rsidTr="003D50EF">
        <w:tc>
          <w:tcPr>
            <w:tcW w:w="614" w:type="dxa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764FF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EE0561" w:rsidTr="003D50EF">
        <w:tc>
          <w:tcPr>
            <w:tcW w:w="614" w:type="dxa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B0DCC" w:rsidRPr="00321D81" w:rsidRDefault="008B0DCC" w:rsidP="008B0DCC">
            <w:pPr>
              <w:rPr>
                <w:sz w:val="24"/>
                <w:szCs w:val="24"/>
                <w:lang w:val="en-US"/>
              </w:rPr>
            </w:pPr>
            <w:r w:rsidRPr="00321D81">
              <w:rPr>
                <w:sz w:val="24"/>
                <w:szCs w:val="24"/>
                <w:lang w:val="en-US"/>
              </w:rPr>
              <w:t>Adult</w:t>
            </w:r>
            <w:r w:rsidRPr="00EE0561">
              <w:rPr>
                <w:sz w:val="24"/>
                <w:szCs w:val="24"/>
                <w:lang w:val="en-US"/>
              </w:rPr>
              <w:t xml:space="preserve"> </w:t>
            </w:r>
            <w:r w:rsidRPr="00321D81">
              <w:rPr>
                <w:sz w:val="24"/>
                <w:szCs w:val="24"/>
                <w:lang w:val="en-US"/>
              </w:rPr>
              <w:t>heart</w:t>
            </w:r>
            <w:r w:rsidRPr="00EE0561">
              <w:rPr>
                <w:sz w:val="24"/>
                <w:szCs w:val="24"/>
                <w:lang w:val="en-US"/>
              </w:rPr>
              <w:t xml:space="preserve"> </w:t>
            </w:r>
            <w:r w:rsidRPr="00321D81">
              <w:rPr>
                <w:sz w:val="24"/>
                <w:szCs w:val="24"/>
                <w:lang w:val="en-US"/>
              </w:rPr>
              <w:t>transplant: indications and outcomes</w:t>
            </w:r>
          </w:p>
          <w:p w:rsidR="008B0DCC" w:rsidRPr="005764FF" w:rsidRDefault="008B0DCC" w:rsidP="008B0DCC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Chadi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Alraies</w:t>
            </w:r>
            <w:proofErr w:type="spellEnd"/>
            <w:r w:rsidRPr="00321D81">
              <w:rPr>
                <w:sz w:val="24"/>
                <w:szCs w:val="24"/>
                <w:lang w:val="en-US"/>
              </w:rPr>
              <w:t xml:space="preserve">, </w:t>
            </w:r>
            <w:r w:rsidRPr="005764FF">
              <w:rPr>
                <w:sz w:val="24"/>
                <w:szCs w:val="24"/>
                <w:lang w:val="en-US"/>
              </w:rPr>
              <w:t xml:space="preserve">Peter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Eckman</w:t>
            </w:r>
            <w:proofErr w:type="spellEnd"/>
          </w:p>
          <w:p w:rsidR="008B0DCC" w:rsidRPr="00321D81" w:rsidRDefault="008B0DCC" w:rsidP="008B0DCC">
            <w:pPr>
              <w:rPr>
                <w:sz w:val="24"/>
                <w:szCs w:val="24"/>
                <w:lang w:val="en-US"/>
              </w:rPr>
            </w:pPr>
            <w:r w:rsidRPr="00321D81">
              <w:rPr>
                <w:sz w:val="24"/>
                <w:szCs w:val="24"/>
                <w:lang w:val="en-US"/>
              </w:rPr>
              <w:t xml:space="preserve">2014 </w:t>
            </w:r>
            <w:r w:rsidRPr="005764FF">
              <w:rPr>
                <w:sz w:val="24"/>
                <w:szCs w:val="24"/>
              </w:rPr>
              <w:t>год</w:t>
            </w:r>
          </w:p>
          <w:p w:rsidR="008B0DCC" w:rsidRPr="00321D81" w:rsidRDefault="00EE0561" w:rsidP="00C842CD">
            <w:pPr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"http://www.ncbi.nlm.nih.gov/pmc/articles/PMC4133547/" </w:instrText>
            </w:r>
            <w:r>
              <w:fldChar w:fldCharType="separate"/>
            </w:r>
            <w:r w:rsidR="008B0DCC" w:rsidRPr="00321D81">
              <w:rPr>
                <w:rStyle w:val="a6"/>
                <w:sz w:val="24"/>
                <w:szCs w:val="24"/>
                <w:lang w:val="en-US"/>
              </w:rPr>
              <w:t>http://www.ncbi.nlm.nih.gov/pmc/articles/PMC4133547/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DA7C12" w:rsidRPr="005764FF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A7C12" w:rsidRPr="005764FF" w:rsidRDefault="00C25969" w:rsidP="00FE28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Систематический обзор </w:t>
            </w:r>
          </w:p>
        </w:tc>
      </w:tr>
      <w:tr w:rsidR="008B0DCC" w:rsidRPr="005764FF" w:rsidTr="003D50EF">
        <w:trPr>
          <w:trHeight w:val="157"/>
        </w:trPr>
        <w:tc>
          <w:tcPr>
            <w:tcW w:w="614" w:type="dxa"/>
            <w:vMerge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8B0DCC" w:rsidRPr="005764FF" w:rsidRDefault="00FE28CF" w:rsidP="008B0DC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8B0DCC" w:rsidRPr="005764FF" w:rsidTr="003D50EF">
        <w:trPr>
          <w:trHeight w:val="158"/>
        </w:trPr>
        <w:tc>
          <w:tcPr>
            <w:tcW w:w="614" w:type="dxa"/>
            <w:vMerge w:val="restart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B0DCC" w:rsidRPr="005764FF" w:rsidRDefault="008B0DCC" w:rsidP="008B0DC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8B0DCC" w:rsidRPr="005764FF" w:rsidTr="003D50EF">
        <w:trPr>
          <w:trHeight w:val="157"/>
        </w:trPr>
        <w:tc>
          <w:tcPr>
            <w:tcW w:w="614" w:type="dxa"/>
            <w:vMerge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8B0DCC" w:rsidRPr="005764FF" w:rsidRDefault="00FE28CF" w:rsidP="008B0DC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8B0DCC" w:rsidRPr="005764FF" w:rsidTr="003D50EF">
        <w:trPr>
          <w:trHeight w:val="158"/>
        </w:trPr>
        <w:tc>
          <w:tcPr>
            <w:tcW w:w="614" w:type="dxa"/>
            <w:vMerge w:val="restart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B0DCC" w:rsidRPr="005764FF" w:rsidRDefault="008B0DCC" w:rsidP="008B0DC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Трансплантация сердца</w:t>
            </w:r>
          </w:p>
          <w:p w:rsidR="008B0DCC" w:rsidRPr="005764FF" w:rsidRDefault="008B0DCC" w:rsidP="008B0DC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</w:p>
          <w:p w:rsidR="008B0DCC" w:rsidRPr="005764FF" w:rsidRDefault="008B0DCC" w:rsidP="008B0DC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8B0DCC" w:rsidRPr="005764FF" w:rsidTr="003D50EF">
        <w:trPr>
          <w:trHeight w:val="157"/>
        </w:trPr>
        <w:tc>
          <w:tcPr>
            <w:tcW w:w="614" w:type="dxa"/>
            <w:vMerge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8B0DCC" w:rsidRPr="005764FF" w:rsidRDefault="00FE28CF" w:rsidP="008B0DC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8B0DCC" w:rsidRPr="005764FF" w:rsidTr="003D50EF">
        <w:trPr>
          <w:trHeight w:val="158"/>
        </w:trPr>
        <w:tc>
          <w:tcPr>
            <w:tcW w:w="614" w:type="dxa"/>
            <w:vMerge w:val="restart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8B0DCC" w:rsidRPr="005764FF" w:rsidRDefault="008B0DC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B0DCC" w:rsidRPr="005764FF" w:rsidRDefault="00424563" w:rsidP="008B0DCC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В настоящей статье авторы указывают, что качество проводимых трансплантаций сердца с каждым годом повышается, увеличивается послеоперационная выживаемость пациентов. Это связано с введением новых </w:t>
            </w:r>
            <w:proofErr w:type="spellStart"/>
            <w:r w:rsidRPr="005764FF">
              <w:rPr>
                <w:sz w:val="24"/>
                <w:szCs w:val="24"/>
              </w:rPr>
              <w:t>иммуносупрессивных</w:t>
            </w:r>
            <w:proofErr w:type="spellEnd"/>
            <w:r w:rsidRPr="005764FF">
              <w:rPr>
                <w:sz w:val="24"/>
                <w:szCs w:val="24"/>
              </w:rPr>
              <w:t xml:space="preserve"> схем лечения, подходам к отбору пациентов и использованием временных решений (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  <w:r w:rsidRPr="005764FF">
              <w:rPr>
                <w:sz w:val="24"/>
                <w:szCs w:val="24"/>
              </w:rPr>
              <w:t>)/</w:t>
            </w:r>
          </w:p>
          <w:p w:rsidR="008B0DCC" w:rsidRPr="005764FF" w:rsidRDefault="008B0DCC" w:rsidP="008B0DC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DA7C12" w:rsidRPr="005764FF" w:rsidTr="003D50EF">
        <w:trPr>
          <w:trHeight w:val="157"/>
        </w:trPr>
        <w:tc>
          <w:tcPr>
            <w:tcW w:w="614" w:type="dxa"/>
            <w:vMerge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5764FF" w:rsidRDefault="00DA7C1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5764FF" w:rsidRDefault="00FE28C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EF336F" w:rsidRPr="005764FF" w:rsidRDefault="00EF336F" w:rsidP="00455644">
      <w:pPr>
        <w:contextualSpacing/>
      </w:pPr>
      <w:bookmarkStart w:id="3" w:name="Таблица11_результ_порог_балла_клинич_эфф"/>
    </w:p>
    <w:p w:rsidR="0062148E" w:rsidRPr="005764FF" w:rsidRDefault="0062148E" w:rsidP="00455644">
      <w:pPr>
        <w:contextualSpacing/>
        <w:jc w:val="center"/>
        <w:rPr>
          <w:b/>
        </w:rPr>
      </w:pPr>
      <w:r w:rsidRPr="005764FF">
        <w:rPr>
          <w:b/>
        </w:rPr>
        <w:t>Результаты порогового значения балла клинической эффективности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5764FF" w:rsidTr="004D3C17">
        <w:tc>
          <w:tcPr>
            <w:tcW w:w="2392" w:type="dxa"/>
          </w:tcPr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1.</w:t>
            </w:r>
          </w:p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2.</w:t>
            </w:r>
          </w:p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3.</w:t>
            </w:r>
          </w:p>
          <w:p w:rsidR="0062148E" w:rsidRPr="005764FF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5764FF" w:rsidTr="004D3C17">
        <w:tc>
          <w:tcPr>
            <w:tcW w:w="2392" w:type="dxa"/>
          </w:tcPr>
          <w:p w:rsidR="0062148E" w:rsidRPr="005764FF" w:rsidRDefault="0062148E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5764FF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="0062148E" w:rsidRPr="005764FF">
              <w:rPr>
                <w:sz w:val="24"/>
                <w:szCs w:val="24"/>
              </w:rPr>
              <w:t>2</w:t>
            </w:r>
            <w:r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="0062148E" w:rsidRPr="005764FF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5764FF" w:rsidRDefault="00424563" w:rsidP="001C3CC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8</w:t>
            </w:r>
            <w:r w:rsidR="004D3C17"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="001C3CC1">
              <w:rPr>
                <w:sz w:val="24"/>
                <w:szCs w:val="24"/>
              </w:rPr>
              <w:t>7</w:t>
            </w:r>
            <w:r w:rsidR="00A04A42"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="00FE28CF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FE28CF" w:rsidRDefault="00FE28CF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E28CF" w:rsidRPr="005764FF" w:rsidTr="004D3C17">
        <w:tc>
          <w:tcPr>
            <w:tcW w:w="2392" w:type="dxa"/>
          </w:tcPr>
          <w:p w:rsidR="00FE28CF" w:rsidRPr="005764FF" w:rsidRDefault="00FE28C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FE28CF" w:rsidRPr="005764FF" w:rsidRDefault="00FE28CF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FE28CF" w:rsidRPr="005764FF" w:rsidRDefault="00FE28CF" w:rsidP="0015634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8</w:t>
            </w:r>
            <w:r w:rsidRPr="005764FF">
              <w:rPr>
                <w:sz w:val="24"/>
                <w:szCs w:val="24"/>
              </w:rPr>
              <w:t xml:space="preserve">; </w:t>
            </w:r>
            <w:r w:rsidR="001C3CC1">
              <w:rPr>
                <w:sz w:val="24"/>
                <w:szCs w:val="24"/>
              </w:rPr>
              <w:t>7</w:t>
            </w:r>
            <w:r w:rsidRPr="005764FF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FE28CF" w:rsidRPr="00FE28CF" w:rsidRDefault="00FE28CF" w:rsidP="0015634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E28CF" w:rsidRPr="005764FF" w:rsidTr="004D3C17">
        <w:tc>
          <w:tcPr>
            <w:tcW w:w="2392" w:type="dxa"/>
          </w:tcPr>
          <w:p w:rsidR="00FE28CF" w:rsidRPr="005764FF" w:rsidRDefault="00FE28C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lastRenderedPageBreak/>
              <w:t>O</w:t>
            </w:r>
          </w:p>
        </w:tc>
        <w:tc>
          <w:tcPr>
            <w:tcW w:w="2819" w:type="dxa"/>
          </w:tcPr>
          <w:p w:rsidR="00FE28CF" w:rsidRPr="005764FF" w:rsidRDefault="00FE28CF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FE28CF" w:rsidRPr="005764FF" w:rsidRDefault="00FE28CF" w:rsidP="001C3CC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8</w:t>
            </w:r>
            <w:r w:rsidRPr="005764FF">
              <w:rPr>
                <w:sz w:val="24"/>
                <w:szCs w:val="24"/>
              </w:rPr>
              <w:t>;</w:t>
            </w:r>
            <w:r w:rsidR="001C3CC1">
              <w:rPr>
                <w:sz w:val="24"/>
                <w:szCs w:val="24"/>
              </w:rPr>
              <w:t>7</w:t>
            </w:r>
            <w:r w:rsidRPr="005764FF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FE28CF" w:rsidRPr="00FE28CF" w:rsidRDefault="00FE28CF" w:rsidP="0015634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E28CF" w:rsidRPr="005764FF" w:rsidTr="004D3C17">
        <w:tc>
          <w:tcPr>
            <w:tcW w:w="7178" w:type="dxa"/>
            <w:gridSpan w:val="3"/>
          </w:tcPr>
          <w:p w:rsidR="00FE28CF" w:rsidRPr="005764FF" w:rsidRDefault="00FE28CF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FE28CF" w:rsidRPr="00FE28CF" w:rsidRDefault="00FE28CF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6317BE" w:rsidRPr="005764FF" w:rsidRDefault="006317BE" w:rsidP="00510BA5">
      <w:pPr>
        <w:contextualSpacing/>
        <w:jc w:val="center"/>
        <w:rPr>
          <w:b/>
        </w:rPr>
      </w:pPr>
    </w:p>
    <w:p w:rsidR="00BA0801" w:rsidRPr="005764FF" w:rsidRDefault="00BA0801" w:rsidP="00510BA5">
      <w:pPr>
        <w:contextualSpacing/>
        <w:jc w:val="center"/>
        <w:rPr>
          <w:b/>
        </w:rPr>
      </w:pPr>
      <w:bookmarkStart w:id="4" w:name="Таблица14_результ_порог_балла_соц_значим"/>
      <w:r w:rsidRPr="005764FF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5764FF" w:rsidTr="004D3C17">
        <w:tc>
          <w:tcPr>
            <w:tcW w:w="614" w:type="dxa"/>
          </w:tcPr>
          <w:p w:rsidR="00BA0801" w:rsidRPr="005764FF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5764FF" w:rsidRDefault="00BA080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5764FF" w:rsidRDefault="00BA080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</w:tr>
      <w:tr w:rsidR="00BA0801" w:rsidRPr="005764FF" w:rsidTr="004D3C17">
        <w:tc>
          <w:tcPr>
            <w:tcW w:w="614" w:type="dxa"/>
          </w:tcPr>
          <w:p w:rsidR="00BA0801" w:rsidRPr="005764FF" w:rsidRDefault="00BA080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5764FF" w:rsidRDefault="00BA0801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5764FF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EE0561" w:rsidTr="00694E24">
        <w:tc>
          <w:tcPr>
            <w:tcW w:w="614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54EFC" w:rsidRPr="005764FF" w:rsidRDefault="00754EFC" w:rsidP="00754EFC">
            <w:pPr>
              <w:jc w:val="both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Heart transplantation and left ventricular assist device therapy: two comparable options in end-stage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heartfailure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>?</w:t>
            </w:r>
          </w:p>
          <w:p w:rsidR="00754EFC" w:rsidRPr="005764FF" w:rsidRDefault="00754EFC" w:rsidP="00754EF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5764FF">
              <w:rPr>
                <w:sz w:val="24"/>
                <w:szCs w:val="24"/>
                <w:lang w:val="en-US"/>
              </w:rPr>
              <w:t>Garbade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Barten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MJ, Bittner HB</w:t>
            </w:r>
          </w:p>
          <w:p w:rsidR="00754EFC" w:rsidRPr="005764FF" w:rsidRDefault="00754EFC" w:rsidP="00754EFC">
            <w:pPr>
              <w:jc w:val="both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2013 </w:t>
            </w:r>
            <w:r w:rsidRPr="005764FF">
              <w:rPr>
                <w:sz w:val="24"/>
                <w:szCs w:val="24"/>
              </w:rPr>
              <w:t>год</w:t>
            </w:r>
          </w:p>
          <w:p w:rsidR="00BA1224" w:rsidRPr="005764FF" w:rsidRDefault="00EE0561" w:rsidP="00754EFC">
            <w:pPr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"http://www.ncbi.nlm.nih.gov/pubmed/23595910" </w:instrText>
            </w:r>
            <w:r>
              <w:fldChar w:fldCharType="separate"/>
            </w:r>
            <w:r w:rsidR="00754EFC" w:rsidRPr="005764FF">
              <w:rPr>
                <w:rStyle w:val="a6"/>
                <w:sz w:val="24"/>
                <w:szCs w:val="24"/>
                <w:lang w:val="en-US"/>
              </w:rPr>
              <w:t>http://www.ncbi.nlm.nih.gov/pubmed/23595910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BA1224" w:rsidRPr="005764FF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BA1224" w:rsidRPr="005764FF" w:rsidRDefault="00754EFC" w:rsidP="00754EFC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Систематический обзор</w:t>
            </w:r>
          </w:p>
          <w:p w:rsidR="00BC4721" w:rsidRPr="005764FF" w:rsidRDefault="00754EFC" w:rsidP="00754EFC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По данным авторов, 10-летняя выживаемость после трансплантации сердца составляет 50% от общего количества прооперированных. После имплантации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  <w:r w:rsidRPr="005764FF">
              <w:rPr>
                <w:sz w:val="24"/>
                <w:szCs w:val="24"/>
              </w:rPr>
              <w:t xml:space="preserve"> выживаемость выше, но данная операция является паллиативной, т.е. временной мерой на период ожидания донорского сердца.</w:t>
            </w:r>
          </w:p>
        </w:tc>
      </w:tr>
      <w:tr w:rsidR="00BA1224" w:rsidRPr="005764FF" w:rsidTr="00694E24">
        <w:trPr>
          <w:trHeight w:val="157"/>
        </w:trPr>
        <w:tc>
          <w:tcPr>
            <w:tcW w:w="614" w:type="dxa"/>
            <w:vMerge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5764FF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BA1224" w:rsidRPr="005764FF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5764FF" w:rsidRDefault="00754EFC" w:rsidP="00706E4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Пациенты с хронической сердечной недостаточностью </w:t>
            </w:r>
            <w:r w:rsidR="003332E2" w:rsidRPr="005764FF">
              <w:rPr>
                <w:sz w:val="24"/>
                <w:szCs w:val="24"/>
              </w:rPr>
              <w:t>М</w:t>
            </w:r>
            <w:r w:rsidR="00706E4C" w:rsidRPr="005764FF">
              <w:rPr>
                <w:sz w:val="24"/>
                <w:szCs w:val="24"/>
              </w:rPr>
              <w:t>ножитель - 1</w:t>
            </w:r>
          </w:p>
        </w:tc>
      </w:tr>
      <w:tr w:rsidR="00BA1224" w:rsidRPr="005764FF" w:rsidTr="00694E24">
        <w:trPr>
          <w:trHeight w:val="157"/>
        </w:trPr>
        <w:tc>
          <w:tcPr>
            <w:tcW w:w="614" w:type="dxa"/>
            <w:vMerge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5764FF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BA1224" w:rsidRPr="005764FF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54EFC" w:rsidRPr="005764FF" w:rsidRDefault="00754EFC" w:rsidP="00754EFC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</w:p>
          <w:p w:rsidR="006603E7" w:rsidRPr="005764FF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Множитель – </w:t>
            </w:r>
            <w:r w:rsidR="00706E4C" w:rsidRPr="005764FF">
              <w:rPr>
                <w:sz w:val="24"/>
                <w:szCs w:val="24"/>
              </w:rPr>
              <w:t>1</w:t>
            </w:r>
          </w:p>
        </w:tc>
      </w:tr>
      <w:tr w:rsidR="00BA1224" w:rsidRPr="005764FF" w:rsidTr="00694E24">
        <w:trPr>
          <w:trHeight w:val="157"/>
        </w:trPr>
        <w:tc>
          <w:tcPr>
            <w:tcW w:w="614" w:type="dxa"/>
            <w:vMerge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5764FF" w:rsidRDefault="00BA12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5764FF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694E24" w:rsidRPr="005764FF" w:rsidTr="00694E24">
        <w:tc>
          <w:tcPr>
            <w:tcW w:w="614" w:type="dxa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764FF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EE0561" w:rsidTr="00694E24">
        <w:tc>
          <w:tcPr>
            <w:tcW w:w="614" w:type="dxa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6F1F03" w:rsidRPr="005764FF" w:rsidRDefault="006F1F03" w:rsidP="006F1F03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Artificial heart and heart transplantation</w:t>
            </w:r>
          </w:p>
          <w:p w:rsidR="006F1F03" w:rsidRPr="005764FF" w:rsidRDefault="006F1F03" w:rsidP="006F1F03">
            <w:pPr>
              <w:rPr>
                <w:sz w:val="24"/>
                <w:szCs w:val="24"/>
                <w:lang w:val="en-US"/>
              </w:rPr>
            </w:pPr>
            <w:proofErr w:type="spellStart"/>
            <w:r w:rsidRPr="005764FF">
              <w:rPr>
                <w:sz w:val="24"/>
                <w:szCs w:val="24"/>
                <w:lang w:val="en-US"/>
              </w:rPr>
              <w:t>Moosdorf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R</w:t>
            </w:r>
          </w:p>
          <w:p w:rsidR="006F1F03" w:rsidRPr="005764FF" w:rsidRDefault="006F1F03" w:rsidP="006F1F03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2012 </w:t>
            </w:r>
            <w:r w:rsidRPr="005764FF">
              <w:rPr>
                <w:sz w:val="24"/>
                <w:szCs w:val="24"/>
              </w:rPr>
              <w:t>год</w:t>
            </w:r>
          </w:p>
          <w:p w:rsidR="00694E24" w:rsidRPr="005764FF" w:rsidRDefault="00EE0561" w:rsidP="006F1F03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"http://www.ncbi.nlm.nih.gov/pubmed/23104433" </w:instrText>
            </w:r>
            <w:r>
              <w:fldChar w:fldCharType="separate"/>
            </w:r>
            <w:r w:rsidR="006F1F03" w:rsidRPr="005764FF">
              <w:rPr>
                <w:rStyle w:val="a6"/>
                <w:sz w:val="24"/>
                <w:szCs w:val="24"/>
                <w:lang w:val="en-US"/>
              </w:rPr>
              <w:t>http://www.ncbi.nlm.nih.gov/pubmed/23104433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694E24" w:rsidRPr="005764FF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5764FF" w:rsidRDefault="00694E24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94E24" w:rsidRPr="005764FF" w:rsidRDefault="006F1F0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Экспертная оценка</w:t>
            </w:r>
          </w:p>
          <w:p w:rsidR="007B056C" w:rsidRPr="005764FF" w:rsidRDefault="007B056C" w:rsidP="007B056C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Автор указывает, что долгосрочная выживаемость после 15 лет у взрослых составляет 50% пациентов, у детей данный показатель наблюдается и через 20 лет после пересадки сердца. </w:t>
            </w:r>
          </w:p>
        </w:tc>
      </w:tr>
      <w:tr w:rsidR="007B056C" w:rsidRPr="005764FF" w:rsidTr="00694E24">
        <w:trPr>
          <w:trHeight w:val="157"/>
        </w:trPr>
        <w:tc>
          <w:tcPr>
            <w:tcW w:w="614" w:type="dxa"/>
            <w:vMerge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B056C" w:rsidRPr="005764FF" w:rsidRDefault="00424563" w:rsidP="006B11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7B056C" w:rsidRPr="005764FF" w:rsidTr="00694E24">
        <w:trPr>
          <w:trHeight w:val="158"/>
        </w:trPr>
        <w:tc>
          <w:tcPr>
            <w:tcW w:w="614" w:type="dxa"/>
            <w:vMerge w:val="restart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B056C" w:rsidRPr="005764FF" w:rsidRDefault="007B056C" w:rsidP="006B11D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7B056C" w:rsidRPr="005764FF" w:rsidTr="00694E24">
        <w:trPr>
          <w:trHeight w:val="157"/>
        </w:trPr>
        <w:tc>
          <w:tcPr>
            <w:tcW w:w="614" w:type="dxa"/>
            <w:vMerge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B056C" w:rsidRPr="005764FF" w:rsidRDefault="00424563" w:rsidP="006B11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7B056C" w:rsidRPr="005764FF" w:rsidTr="00694E24">
        <w:trPr>
          <w:trHeight w:val="158"/>
        </w:trPr>
        <w:tc>
          <w:tcPr>
            <w:tcW w:w="614" w:type="dxa"/>
            <w:vMerge w:val="restart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B056C" w:rsidRPr="005764FF" w:rsidRDefault="007B056C" w:rsidP="006B11D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</w:p>
          <w:p w:rsidR="007B056C" w:rsidRPr="005764FF" w:rsidRDefault="007B056C" w:rsidP="006B11D4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7B056C" w:rsidRPr="005764FF" w:rsidTr="00694E24">
        <w:trPr>
          <w:trHeight w:val="157"/>
        </w:trPr>
        <w:tc>
          <w:tcPr>
            <w:tcW w:w="614" w:type="dxa"/>
            <w:vMerge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B056C" w:rsidRPr="005764FF" w:rsidRDefault="007B056C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B056C" w:rsidRPr="005764FF" w:rsidRDefault="00424563" w:rsidP="006B11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AB453F" w:rsidRPr="005764FF" w:rsidTr="003D50EF">
        <w:tc>
          <w:tcPr>
            <w:tcW w:w="614" w:type="dxa"/>
          </w:tcPr>
          <w:p w:rsidR="00AB453F" w:rsidRPr="005764FF" w:rsidRDefault="00AB453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5764FF" w:rsidRDefault="00AB453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5764FF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EE0561" w:rsidTr="003D50EF">
        <w:tc>
          <w:tcPr>
            <w:tcW w:w="614" w:type="dxa"/>
          </w:tcPr>
          <w:p w:rsidR="00AB453F" w:rsidRPr="005764FF" w:rsidRDefault="00AB453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5764FF" w:rsidRDefault="00AB453F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24563" w:rsidRPr="005764FF" w:rsidRDefault="00424563" w:rsidP="00424563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Adult heart transplant: indications and outcomes</w:t>
            </w:r>
          </w:p>
          <w:p w:rsidR="00424563" w:rsidRPr="005764FF" w:rsidRDefault="00424563" w:rsidP="00424563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Chadi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Alraies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, Peter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Eckman</w:t>
            </w:r>
            <w:proofErr w:type="spellEnd"/>
          </w:p>
          <w:p w:rsidR="00424563" w:rsidRPr="005764FF" w:rsidRDefault="00424563" w:rsidP="00424563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2014 </w:t>
            </w:r>
            <w:r w:rsidRPr="005764FF">
              <w:rPr>
                <w:sz w:val="24"/>
                <w:szCs w:val="24"/>
              </w:rPr>
              <w:t>год</w:t>
            </w:r>
          </w:p>
          <w:p w:rsidR="002D5908" w:rsidRPr="00321D81" w:rsidRDefault="00EE0561" w:rsidP="00424563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"http://www.ncbi.nlm.nih.gov/pmc/articles/PMC4133547/" </w:instrText>
            </w:r>
            <w:r>
              <w:fldChar w:fldCharType="separate"/>
            </w:r>
            <w:r w:rsidR="00424563" w:rsidRPr="00321D81">
              <w:rPr>
                <w:rStyle w:val="a6"/>
                <w:sz w:val="24"/>
                <w:szCs w:val="24"/>
                <w:lang w:val="en-US"/>
              </w:rPr>
              <w:t>http://www.ncbi.nlm.nih.gov/pmc/articles/PMC4133547/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424563" w:rsidRPr="005764FF" w:rsidTr="003D50EF">
        <w:trPr>
          <w:trHeight w:val="158"/>
        </w:trPr>
        <w:tc>
          <w:tcPr>
            <w:tcW w:w="614" w:type="dxa"/>
            <w:vMerge w:val="restart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24563" w:rsidRPr="005764FF" w:rsidRDefault="00424563" w:rsidP="00C25969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Экспертная оценка</w:t>
            </w:r>
          </w:p>
          <w:p w:rsidR="00424563" w:rsidRPr="005764FF" w:rsidRDefault="00424563" w:rsidP="00424563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В статье говорится, что в настоящее время процедура пересадки сердца является безопасным и эффективным методом лечения хронической сердечной </w:t>
            </w:r>
            <w:r w:rsidRPr="005764FF">
              <w:rPr>
                <w:sz w:val="24"/>
                <w:szCs w:val="24"/>
              </w:rPr>
              <w:lastRenderedPageBreak/>
              <w:t>недостаточности, однако данных показателей можно достичь лишь при тщательном отборе реципиентов и правильном подборе иммуносупрессивной терапии.</w:t>
            </w:r>
          </w:p>
        </w:tc>
      </w:tr>
      <w:tr w:rsidR="00424563" w:rsidRPr="005764FF" w:rsidTr="003D50EF">
        <w:trPr>
          <w:trHeight w:val="157"/>
        </w:trPr>
        <w:tc>
          <w:tcPr>
            <w:tcW w:w="614" w:type="dxa"/>
            <w:vMerge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24563" w:rsidRPr="005764FF" w:rsidRDefault="00424563" w:rsidP="00C2596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424563" w:rsidRPr="005764FF" w:rsidTr="003D50EF">
        <w:trPr>
          <w:trHeight w:val="158"/>
        </w:trPr>
        <w:tc>
          <w:tcPr>
            <w:tcW w:w="614" w:type="dxa"/>
            <w:vMerge w:val="restart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24563" w:rsidRPr="005764FF" w:rsidRDefault="00424563" w:rsidP="00C25969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424563" w:rsidRPr="005764FF" w:rsidTr="003D50EF">
        <w:trPr>
          <w:trHeight w:val="157"/>
        </w:trPr>
        <w:tc>
          <w:tcPr>
            <w:tcW w:w="614" w:type="dxa"/>
            <w:vMerge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24563" w:rsidRPr="005764FF" w:rsidRDefault="00424563" w:rsidP="00C2596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424563" w:rsidRPr="005764FF" w:rsidTr="003D50EF">
        <w:trPr>
          <w:trHeight w:val="158"/>
        </w:trPr>
        <w:tc>
          <w:tcPr>
            <w:tcW w:w="614" w:type="dxa"/>
            <w:vMerge w:val="restart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24563" w:rsidRPr="005764FF" w:rsidRDefault="00424563" w:rsidP="00C25969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</w:p>
          <w:p w:rsidR="00424563" w:rsidRPr="005764FF" w:rsidRDefault="00424563" w:rsidP="00C25969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424563" w:rsidRPr="005764FF" w:rsidTr="003D50EF">
        <w:trPr>
          <w:trHeight w:val="157"/>
        </w:trPr>
        <w:tc>
          <w:tcPr>
            <w:tcW w:w="614" w:type="dxa"/>
            <w:vMerge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24563" w:rsidRPr="005764FF" w:rsidRDefault="00424563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24563" w:rsidRPr="005764FF" w:rsidRDefault="00424563" w:rsidP="00C2596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</w:tbl>
    <w:p w:rsidR="00896EF6" w:rsidRPr="005764FF" w:rsidRDefault="00896EF6" w:rsidP="00510BA5"/>
    <w:p w:rsidR="00BA0801" w:rsidRPr="005764FF" w:rsidRDefault="00BA0801" w:rsidP="00510BA5">
      <w:pPr>
        <w:jc w:val="center"/>
        <w:rPr>
          <w:b/>
        </w:rPr>
      </w:pPr>
      <w:r w:rsidRPr="005764FF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5764FF" w:rsidTr="004D3C17">
        <w:tc>
          <w:tcPr>
            <w:tcW w:w="2392" w:type="dxa"/>
          </w:tcPr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1.</w:t>
            </w:r>
          </w:p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2.</w:t>
            </w:r>
          </w:p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3.</w:t>
            </w:r>
          </w:p>
          <w:p w:rsidR="00BA0801" w:rsidRPr="005764FF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5764FF" w:rsidTr="004D3C17">
        <w:tc>
          <w:tcPr>
            <w:tcW w:w="2392" w:type="dxa"/>
          </w:tcPr>
          <w:p w:rsidR="00BA0801" w:rsidRPr="005764FF" w:rsidRDefault="00BA080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5764FF" w:rsidRDefault="00BA080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  <w:r w:rsidR="008B6133"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>2</w:t>
            </w:r>
            <w:r w:rsidR="008B6133"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5764FF" w:rsidRDefault="00BC4721" w:rsidP="00424563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  <w:r w:rsidR="00FD4AA4"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="00424563" w:rsidRPr="005764FF">
              <w:rPr>
                <w:sz w:val="24"/>
                <w:szCs w:val="24"/>
              </w:rPr>
              <w:t>8</w:t>
            </w:r>
            <w:r w:rsidR="00E34C6E" w:rsidRPr="005764FF">
              <w:rPr>
                <w:sz w:val="24"/>
                <w:szCs w:val="24"/>
              </w:rPr>
              <w:t>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BA0801" w:rsidRPr="005764FF" w:rsidRDefault="00BC472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</w:p>
        </w:tc>
      </w:tr>
      <w:tr w:rsidR="00BA0801" w:rsidRPr="005764FF" w:rsidTr="004D3C17">
        <w:tc>
          <w:tcPr>
            <w:tcW w:w="2392" w:type="dxa"/>
          </w:tcPr>
          <w:p w:rsidR="00BA0801" w:rsidRPr="005764FF" w:rsidRDefault="00BA080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5764FF" w:rsidRDefault="008B6133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>2;</w:t>
            </w:r>
            <w:r w:rsidR="003B6102" w:rsidRPr="005764FF">
              <w:rPr>
                <w:sz w:val="24"/>
                <w:szCs w:val="24"/>
              </w:rPr>
              <w:t xml:space="preserve"> </w:t>
            </w:r>
            <w:r w:rsidR="00BA0801" w:rsidRPr="005764FF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5764FF" w:rsidRDefault="00424563" w:rsidP="00A76603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8; 8; 8</w:t>
            </w:r>
          </w:p>
        </w:tc>
        <w:tc>
          <w:tcPr>
            <w:tcW w:w="2393" w:type="dxa"/>
          </w:tcPr>
          <w:p w:rsidR="00BA0801" w:rsidRPr="005764FF" w:rsidRDefault="00BC472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</w:p>
        </w:tc>
      </w:tr>
      <w:tr w:rsidR="00BA0801" w:rsidRPr="005764FF" w:rsidTr="004D3C17">
        <w:tc>
          <w:tcPr>
            <w:tcW w:w="7178" w:type="dxa"/>
            <w:gridSpan w:val="3"/>
          </w:tcPr>
          <w:p w:rsidR="00BA0801" w:rsidRPr="005764FF" w:rsidRDefault="00BA080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5764FF" w:rsidRDefault="00BC4721" w:rsidP="00FF3FB5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</w:p>
        </w:tc>
      </w:tr>
    </w:tbl>
    <w:p w:rsidR="00510BA5" w:rsidRPr="005764FF" w:rsidRDefault="00510BA5" w:rsidP="00510BA5"/>
    <w:p w:rsidR="00510BA5" w:rsidRPr="005764FF" w:rsidRDefault="007D5BA0" w:rsidP="007D5BA0">
      <w:pPr>
        <w:jc w:val="center"/>
        <w:rPr>
          <w:b/>
        </w:rPr>
      </w:pPr>
      <w:r w:rsidRPr="005764FF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6059"/>
        <w:gridCol w:w="1469"/>
        <w:gridCol w:w="1265"/>
      </w:tblGrid>
      <w:tr w:rsidR="00510BA5" w:rsidRPr="005764FF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5764FF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5764FF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5764FF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5764FF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5764FF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5764FF" w:rsidRDefault="00510BA5" w:rsidP="007D5BA0">
            <w:pPr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5764FF">
              <w:rPr>
                <w:sz w:val="24"/>
                <w:szCs w:val="24"/>
              </w:rPr>
              <w:t>ст в стр</w:t>
            </w:r>
            <w:proofErr w:type="gramEnd"/>
            <w:r w:rsidRPr="005764FF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5764FF" w:rsidRDefault="009919BA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5764FF" w:rsidRDefault="009919BA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0BA5" w:rsidRPr="005764FF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5764FF" w:rsidRDefault="00510BA5" w:rsidP="007D5BA0">
            <w:pPr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5764FF">
              <w:rPr>
                <w:sz w:val="24"/>
                <w:szCs w:val="24"/>
              </w:rPr>
              <w:t>ст в стр</w:t>
            </w:r>
            <w:proofErr w:type="gramEnd"/>
            <w:r w:rsidRPr="005764FF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9919BA" w:rsidP="00991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321D81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0BA5" w:rsidRPr="005764FF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5764FF" w:rsidRDefault="00510BA5" w:rsidP="007D5BA0">
            <w:pPr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5764FF">
              <w:rPr>
                <w:sz w:val="24"/>
                <w:szCs w:val="24"/>
              </w:rPr>
              <w:t>влияющих</w:t>
            </w:r>
            <w:proofErr w:type="gramEnd"/>
            <w:r w:rsidRPr="005764FF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0</w:t>
            </w:r>
          </w:p>
        </w:tc>
      </w:tr>
      <w:tr w:rsidR="00510BA5" w:rsidRPr="005764FF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5764FF" w:rsidRDefault="00510BA5" w:rsidP="007D5BA0">
            <w:pPr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0</w:t>
            </w:r>
          </w:p>
        </w:tc>
      </w:tr>
      <w:tr w:rsidR="00510BA5" w:rsidRPr="005764FF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5764FF" w:rsidRDefault="00510BA5" w:rsidP="00D560F8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5764FF" w:rsidRDefault="00510BA5" w:rsidP="007D5BA0">
            <w:pPr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5764FF" w:rsidRDefault="00085ABA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Профильный институт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5764FF" w:rsidRDefault="00D32E54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BA5" w:rsidRPr="005764FF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5764FF" w:rsidRDefault="00510BA5" w:rsidP="007D5BA0">
            <w:pPr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Итого</w:t>
            </w:r>
            <w:r w:rsidR="003B6401" w:rsidRPr="005764F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5764FF" w:rsidRDefault="00085ABA" w:rsidP="00D560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62E96" w:rsidRPr="005764FF" w:rsidRDefault="00962E96" w:rsidP="00455644">
      <w:pPr>
        <w:contextualSpacing/>
      </w:pPr>
      <w:bookmarkStart w:id="5" w:name="Таблица8_уникальность"/>
      <w:bookmarkEnd w:id="4"/>
    </w:p>
    <w:bookmarkEnd w:id="5"/>
    <w:p w:rsidR="00F477C9" w:rsidRPr="005764FF" w:rsidRDefault="00F477C9" w:rsidP="007D5BA0">
      <w:pPr>
        <w:contextualSpacing/>
        <w:jc w:val="center"/>
        <w:rPr>
          <w:b/>
        </w:rPr>
      </w:pPr>
      <w:r w:rsidRPr="005764FF">
        <w:rPr>
          <w:b/>
        </w:rPr>
        <w:t>Результаты оценки исследования доказатель</w:t>
      </w:r>
      <w:proofErr w:type="gramStart"/>
      <w:r w:rsidRPr="005764FF">
        <w:rPr>
          <w:b/>
        </w:rPr>
        <w:t>ств кл</w:t>
      </w:r>
      <w:proofErr w:type="gramEnd"/>
      <w:r w:rsidRPr="005764FF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F477C9" w:rsidRPr="005764FF" w:rsidTr="00922EB5">
        <w:tc>
          <w:tcPr>
            <w:tcW w:w="336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</w:tr>
      <w:tr w:rsidR="00F477C9" w:rsidRPr="005764FF" w:rsidTr="00922EB5">
        <w:tc>
          <w:tcPr>
            <w:tcW w:w="336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5764FF" w:rsidRDefault="00F477C9" w:rsidP="0045564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EE0561" w:rsidTr="00922EB5">
        <w:tc>
          <w:tcPr>
            <w:tcW w:w="336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0F7F98" w:rsidRPr="005764FF" w:rsidRDefault="000F7F98" w:rsidP="000F7F98">
            <w:pPr>
              <w:jc w:val="both"/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Heart transplantation versus continuous-flow left ventricular assist device: comprehensive cost at 1 year.</w:t>
            </w:r>
          </w:p>
          <w:p w:rsidR="000F7F98" w:rsidRPr="005764FF" w:rsidRDefault="000F7F98" w:rsidP="000F7F98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Patel SR,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Sileo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A, Bello R</w:t>
            </w:r>
          </w:p>
          <w:p w:rsidR="00D43FC6" w:rsidRPr="005764FF" w:rsidRDefault="000F7F98" w:rsidP="000F7F98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2015 </w:t>
            </w:r>
            <w:r w:rsidRPr="005764FF">
              <w:rPr>
                <w:sz w:val="24"/>
                <w:szCs w:val="24"/>
              </w:rPr>
              <w:t>год</w:t>
            </w:r>
          </w:p>
          <w:p w:rsidR="000F7F98" w:rsidRPr="005764FF" w:rsidRDefault="00EE0561" w:rsidP="000F7F98">
            <w:pPr>
              <w:rPr>
                <w:sz w:val="24"/>
                <w:szCs w:val="24"/>
                <w:lang w:val="en-US"/>
              </w:rPr>
            </w:pPr>
            <w:r>
              <w:lastRenderedPageBreak/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"http://www.ncbi.nlm.nih.gov/pubmed/25433361" </w:instrText>
            </w:r>
            <w:r>
              <w:fldChar w:fldCharType="separate"/>
            </w:r>
            <w:r w:rsidR="000F7F98" w:rsidRPr="005764FF">
              <w:rPr>
                <w:rStyle w:val="a6"/>
                <w:sz w:val="24"/>
                <w:szCs w:val="24"/>
                <w:lang w:val="en-US"/>
              </w:rPr>
              <w:t>http://www.ncbi.nlm.nih.gov/pubmed/25433361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F477C9" w:rsidRPr="005764FF" w:rsidTr="00922EB5">
        <w:trPr>
          <w:trHeight w:val="158"/>
        </w:trPr>
        <w:tc>
          <w:tcPr>
            <w:tcW w:w="336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73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F477C9" w:rsidRPr="005764FF" w:rsidRDefault="00454E06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F477C9" w:rsidRPr="005764FF" w:rsidTr="00922EB5">
        <w:trPr>
          <w:trHeight w:val="157"/>
        </w:trPr>
        <w:tc>
          <w:tcPr>
            <w:tcW w:w="336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5764FF" w:rsidRDefault="000C2E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F477C9" w:rsidRPr="005764FF" w:rsidTr="00922EB5">
        <w:trPr>
          <w:trHeight w:val="158"/>
        </w:trPr>
        <w:tc>
          <w:tcPr>
            <w:tcW w:w="336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D43FC6" w:rsidRPr="005764FF" w:rsidRDefault="00D43FC6" w:rsidP="00D43FC6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Пациенты с </w:t>
            </w:r>
            <w:r w:rsidR="00D701C2" w:rsidRPr="005764FF">
              <w:rPr>
                <w:sz w:val="24"/>
                <w:szCs w:val="24"/>
              </w:rPr>
              <w:t xml:space="preserve">хронической </w:t>
            </w:r>
            <w:r w:rsidR="000F7F98" w:rsidRPr="005764FF">
              <w:rPr>
                <w:sz w:val="24"/>
                <w:szCs w:val="24"/>
              </w:rPr>
              <w:t>сердечной недостаточностью</w:t>
            </w:r>
          </w:p>
          <w:p w:rsidR="00F477C9" w:rsidRPr="005764FF" w:rsidRDefault="003332E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</w:t>
            </w:r>
            <w:r w:rsidR="00F477C9" w:rsidRPr="005764FF">
              <w:rPr>
                <w:sz w:val="24"/>
                <w:szCs w:val="24"/>
              </w:rPr>
              <w:t xml:space="preserve">ножитель </w:t>
            </w:r>
            <w:r w:rsidR="000F7F98" w:rsidRPr="005764FF">
              <w:rPr>
                <w:sz w:val="24"/>
                <w:szCs w:val="24"/>
              </w:rPr>
              <w:t>–</w:t>
            </w:r>
            <w:r w:rsidR="00F477C9" w:rsidRPr="005764FF">
              <w:rPr>
                <w:sz w:val="24"/>
                <w:szCs w:val="24"/>
              </w:rPr>
              <w:t xml:space="preserve"> 1</w:t>
            </w:r>
          </w:p>
        </w:tc>
      </w:tr>
      <w:tr w:rsidR="00F477C9" w:rsidRPr="005764FF" w:rsidTr="00922EB5">
        <w:trPr>
          <w:trHeight w:val="157"/>
        </w:trPr>
        <w:tc>
          <w:tcPr>
            <w:tcW w:w="336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5764FF" w:rsidRDefault="000C2E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F477C9" w:rsidRPr="005764FF" w:rsidTr="00922EB5">
        <w:trPr>
          <w:trHeight w:val="158"/>
        </w:trPr>
        <w:tc>
          <w:tcPr>
            <w:tcW w:w="336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77C9" w:rsidRPr="005764FF" w:rsidRDefault="000F7F98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Трансплантация сердца</w:t>
            </w:r>
          </w:p>
          <w:p w:rsidR="000F7F98" w:rsidRPr="005764FF" w:rsidRDefault="000F7F98" w:rsidP="000F7F98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</w:p>
          <w:p w:rsidR="00F477C9" w:rsidRPr="005764FF" w:rsidRDefault="003332E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</w:t>
            </w:r>
            <w:r w:rsidR="00F477C9" w:rsidRPr="005764FF">
              <w:rPr>
                <w:sz w:val="24"/>
                <w:szCs w:val="24"/>
              </w:rPr>
              <w:t>ножитель – 1</w:t>
            </w:r>
          </w:p>
        </w:tc>
      </w:tr>
      <w:tr w:rsidR="00F477C9" w:rsidRPr="005764FF" w:rsidTr="00922EB5">
        <w:trPr>
          <w:trHeight w:val="157"/>
        </w:trPr>
        <w:tc>
          <w:tcPr>
            <w:tcW w:w="336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5764FF" w:rsidRDefault="000C2E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F477C9" w:rsidRPr="005764FF" w:rsidTr="00922EB5">
        <w:trPr>
          <w:trHeight w:val="158"/>
        </w:trPr>
        <w:tc>
          <w:tcPr>
            <w:tcW w:w="336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0F7F98" w:rsidRPr="005764FF" w:rsidRDefault="000F7F98" w:rsidP="002B1A37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Экономический анализ строился на суммировании всех прямых и непрямых затрат на трансплантацию сердца и установку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  <w:r w:rsidRPr="005764FF">
              <w:rPr>
                <w:sz w:val="24"/>
                <w:szCs w:val="24"/>
              </w:rPr>
              <w:t xml:space="preserve">, имеющихся в течение 1 года после операции. Было проанализировано 40 случаев (по 20 каждого вида </w:t>
            </w:r>
            <w:proofErr w:type="gramStart"/>
            <w:r w:rsidRPr="005764FF">
              <w:rPr>
                <w:sz w:val="24"/>
                <w:szCs w:val="24"/>
              </w:rPr>
              <w:t xml:space="preserve">вмешательства) </w:t>
            </w:r>
            <w:proofErr w:type="gramEnd"/>
            <w:r w:rsidR="00F510C6" w:rsidRPr="005764FF">
              <w:rPr>
                <w:sz w:val="24"/>
                <w:szCs w:val="24"/>
              </w:rPr>
              <w:t>А</w:t>
            </w:r>
            <w:r w:rsidR="00C02086" w:rsidRPr="005764FF">
              <w:rPr>
                <w:sz w:val="24"/>
                <w:szCs w:val="24"/>
              </w:rPr>
              <w:t xml:space="preserve">нализ показал, что </w:t>
            </w:r>
            <w:r w:rsidR="00454E06" w:rsidRPr="005764FF">
              <w:rPr>
                <w:sz w:val="24"/>
                <w:szCs w:val="24"/>
              </w:rPr>
              <w:t xml:space="preserve">экономически более </w:t>
            </w:r>
            <w:r w:rsidRPr="005764FF">
              <w:rPr>
                <w:sz w:val="24"/>
                <w:szCs w:val="24"/>
              </w:rPr>
              <w:t>выгодной</w:t>
            </w:r>
            <w:r w:rsidR="00454E06" w:rsidRPr="005764FF">
              <w:rPr>
                <w:sz w:val="24"/>
                <w:szCs w:val="24"/>
              </w:rPr>
              <w:t xml:space="preserve"> </w:t>
            </w:r>
            <w:r w:rsidRPr="005764FF">
              <w:rPr>
                <w:sz w:val="24"/>
                <w:szCs w:val="24"/>
              </w:rPr>
              <w:t xml:space="preserve">процедурой </w:t>
            </w:r>
            <w:r w:rsidR="00454E06" w:rsidRPr="005764FF">
              <w:rPr>
                <w:sz w:val="24"/>
                <w:szCs w:val="24"/>
              </w:rPr>
              <w:t xml:space="preserve">является </w:t>
            </w:r>
            <w:r w:rsidRPr="005764FF">
              <w:rPr>
                <w:sz w:val="24"/>
                <w:szCs w:val="24"/>
              </w:rPr>
              <w:t xml:space="preserve">трансплантация сердца (329 000 $ в год) по сравнению с трансплантацией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  <w:r w:rsidRPr="005764FF">
              <w:rPr>
                <w:sz w:val="24"/>
                <w:szCs w:val="24"/>
              </w:rPr>
              <w:t xml:space="preserve"> (369 000 $</w:t>
            </w:r>
            <w:r w:rsidR="006B11D4" w:rsidRPr="005764FF">
              <w:rPr>
                <w:sz w:val="24"/>
                <w:szCs w:val="24"/>
              </w:rPr>
              <w:t xml:space="preserve"> в год</w:t>
            </w:r>
            <w:r w:rsidRPr="005764FF">
              <w:rPr>
                <w:sz w:val="24"/>
                <w:szCs w:val="24"/>
              </w:rPr>
              <w:t>).</w:t>
            </w:r>
          </w:p>
          <w:p w:rsidR="00F477C9" w:rsidRPr="005764FF" w:rsidRDefault="003332E2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</w:t>
            </w:r>
            <w:r w:rsidR="00F477C9" w:rsidRPr="005764FF">
              <w:rPr>
                <w:sz w:val="24"/>
                <w:szCs w:val="24"/>
              </w:rPr>
              <w:t>ножитель - 1</w:t>
            </w:r>
          </w:p>
        </w:tc>
      </w:tr>
      <w:tr w:rsidR="00F477C9" w:rsidRPr="005764FF" w:rsidTr="00922EB5">
        <w:trPr>
          <w:trHeight w:val="157"/>
        </w:trPr>
        <w:tc>
          <w:tcPr>
            <w:tcW w:w="336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5764FF" w:rsidRDefault="000C2E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922EB5" w:rsidRPr="005764FF" w:rsidTr="00922EB5">
        <w:trPr>
          <w:trHeight w:val="157"/>
        </w:trPr>
        <w:tc>
          <w:tcPr>
            <w:tcW w:w="336" w:type="dxa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922EB5" w:rsidRPr="005764FF" w:rsidRDefault="003B7D78" w:rsidP="00CD70DF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</w:t>
            </w:r>
          </w:p>
        </w:tc>
      </w:tr>
      <w:tr w:rsidR="008A12B6" w:rsidRPr="00EE0561" w:rsidTr="00CD70DF">
        <w:trPr>
          <w:trHeight w:val="157"/>
        </w:trPr>
        <w:tc>
          <w:tcPr>
            <w:tcW w:w="336" w:type="dxa"/>
          </w:tcPr>
          <w:p w:rsidR="008A12B6" w:rsidRPr="005764FF" w:rsidRDefault="008A12B6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8A12B6" w:rsidRPr="005764FF" w:rsidRDefault="008A12B6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553C5D" w:rsidRPr="005764FF" w:rsidRDefault="00553C5D" w:rsidP="00553C5D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>Comparative survival and cost-effectiveness f advanced therapies for end-stage heart failure.</w:t>
            </w:r>
          </w:p>
          <w:p w:rsidR="00553C5D" w:rsidRPr="005764FF" w:rsidRDefault="00553C5D" w:rsidP="00553C5D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Long EF, Swain GW, </w:t>
            </w:r>
            <w:proofErr w:type="spellStart"/>
            <w:r w:rsidRPr="005764FF">
              <w:rPr>
                <w:sz w:val="24"/>
                <w:szCs w:val="24"/>
                <w:lang w:val="en-US"/>
              </w:rPr>
              <w:t>Mangi</w:t>
            </w:r>
            <w:proofErr w:type="spellEnd"/>
            <w:r w:rsidRPr="005764FF">
              <w:rPr>
                <w:sz w:val="24"/>
                <w:szCs w:val="24"/>
                <w:lang w:val="en-US"/>
              </w:rPr>
              <w:t xml:space="preserve"> AA.</w:t>
            </w:r>
          </w:p>
          <w:p w:rsidR="00F957F9" w:rsidRPr="005764FF" w:rsidRDefault="00553C5D" w:rsidP="00553C5D">
            <w:pPr>
              <w:rPr>
                <w:sz w:val="24"/>
                <w:szCs w:val="24"/>
                <w:lang w:val="en-US"/>
              </w:rPr>
            </w:pPr>
            <w:r w:rsidRPr="005764FF">
              <w:rPr>
                <w:sz w:val="24"/>
                <w:szCs w:val="24"/>
                <w:lang w:val="en-US"/>
              </w:rPr>
              <w:t xml:space="preserve">2014 </w:t>
            </w:r>
            <w:r w:rsidRPr="005764FF">
              <w:rPr>
                <w:sz w:val="24"/>
                <w:szCs w:val="24"/>
              </w:rPr>
              <w:t>год</w:t>
            </w:r>
          </w:p>
          <w:p w:rsidR="00553C5D" w:rsidRPr="005764FF" w:rsidRDefault="00EE0561" w:rsidP="00F957F9">
            <w:pPr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EE0561">
              <w:rPr>
                <w:lang w:val="en-US"/>
              </w:rPr>
              <w:instrText xml:space="preserve"> HYPERLINK "http://www.ncbi.nlm.nih.gov/pubmed/24563450" </w:instrText>
            </w:r>
            <w:r>
              <w:fldChar w:fldCharType="separate"/>
            </w:r>
            <w:r w:rsidR="00553C5D" w:rsidRPr="005764FF">
              <w:rPr>
                <w:rStyle w:val="a6"/>
                <w:sz w:val="24"/>
                <w:szCs w:val="24"/>
                <w:lang w:val="en-US"/>
              </w:rPr>
              <w:t>http://www.ncbi.nlm.nih.gov/pubmed/24563450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922EB5" w:rsidRPr="005764FF" w:rsidTr="00922EB5">
        <w:trPr>
          <w:trHeight w:val="157"/>
        </w:trPr>
        <w:tc>
          <w:tcPr>
            <w:tcW w:w="336" w:type="dxa"/>
            <w:vMerge w:val="restart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922EB5" w:rsidRPr="005764FF" w:rsidRDefault="00553C5D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Экспертное мнение</w:t>
            </w:r>
          </w:p>
        </w:tc>
      </w:tr>
      <w:tr w:rsidR="00553C5D" w:rsidRPr="005764FF" w:rsidTr="00922EB5">
        <w:trPr>
          <w:trHeight w:val="157"/>
        </w:trPr>
        <w:tc>
          <w:tcPr>
            <w:tcW w:w="336" w:type="dxa"/>
            <w:vMerge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553C5D" w:rsidRPr="005764FF" w:rsidRDefault="00553C5D" w:rsidP="008C4EC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553C5D" w:rsidRPr="005764FF" w:rsidTr="00922EB5">
        <w:trPr>
          <w:trHeight w:val="157"/>
        </w:trPr>
        <w:tc>
          <w:tcPr>
            <w:tcW w:w="336" w:type="dxa"/>
            <w:vMerge w:val="restart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553C5D" w:rsidRPr="005764FF" w:rsidRDefault="00553C5D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553C5D" w:rsidRPr="005764FF" w:rsidRDefault="00553C5D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553C5D" w:rsidRPr="005764FF" w:rsidRDefault="00553C5D" w:rsidP="008C4EC6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Пациенты с хронической сердечной недостаточностью</w:t>
            </w:r>
          </w:p>
          <w:p w:rsidR="00553C5D" w:rsidRPr="005764FF" w:rsidRDefault="00553C5D" w:rsidP="008C4EC6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553C5D" w:rsidRPr="005764FF" w:rsidTr="00922EB5">
        <w:trPr>
          <w:trHeight w:val="157"/>
        </w:trPr>
        <w:tc>
          <w:tcPr>
            <w:tcW w:w="336" w:type="dxa"/>
            <w:vMerge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553C5D" w:rsidRPr="005764FF" w:rsidRDefault="00553C5D" w:rsidP="008C4EC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553C5D" w:rsidRPr="005764FF" w:rsidTr="00922EB5">
        <w:trPr>
          <w:trHeight w:val="157"/>
        </w:trPr>
        <w:tc>
          <w:tcPr>
            <w:tcW w:w="336" w:type="dxa"/>
            <w:vMerge w:val="restart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553C5D" w:rsidRPr="005764FF" w:rsidRDefault="00553C5D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553C5D" w:rsidRPr="005764FF" w:rsidRDefault="00553C5D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553C5D" w:rsidRPr="005764FF" w:rsidRDefault="00553C5D" w:rsidP="008C4EC6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Трансплантация сердца</w:t>
            </w:r>
          </w:p>
          <w:p w:rsidR="00553C5D" w:rsidRPr="005764FF" w:rsidRDefault="00553C5D" w:rsidP="008C4EC6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</w:p>
          <w:p w:rsidR="00553C5D" w:rsidRPr="005764FF" w:rsidRDefault="00553C5D" w:rsidP="008C4EC6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Множитель – 1</w:t>
            </w:r>
          </w:p>
        </w:tc>
      </w:tr>
      <w:tr w:rsidR="00553C5D" w:rsidRPr="005764FF" w:rsidTr="00922EB5">
        <w:trPr>
          <w:trHeight w:val="157"/>
        </w:trPr>
        <w:tc>
          <w:tcPr>
            <w:tcW w:w="336" w:type="dxa"/>
            <w:vMerge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553C5D" w:rsidRPr="005764FF" w:rsidRDefault="00553C5D" w:rsidP="008C4EC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  <w:tr w:rsidR="00922EB5" w:rsidRPr="005764FF" w:rsidTr="00922EB5">
        <w:trPr>
          <w:trHeight w:val="157"/>
        </w:trPr>
        <w:tc>
          <w:tcPr>
            <w:tcW w:w="336" w:type="dxa"/>
            <w:vMerge w:val="restart"/>
          </w:tcPr>
          <w:p w:rsidR="00922EB5" w:rsidRPr="005764FF" w:rsidRDefault="00922EB5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922EB5" w:rsidRPr="005764FF" w:rsidRDefault="00922EB5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A211B4" w:rsidRPr="005764FF" w:rsidRDefault="00553C5D" w:rsidP="00A211B4">
            <w:pPr>
              <w:contextualSpacing/>
              <w:jc w:val="both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По данным, представляемым автором, имплантация </w:t>
            </w:r>
            <w:r w:rsidRPr="005764FF">
              <w:rPr>
                <w:sz w:val="24"/>
                <w:szCs w:val="24"/>
                <w:lang w:val="en-US"/>
              </w:rPr>
              <w:t>LVAD</w:t>
            </w:r>
            <w:r w:rsidRPr="005764FF">
              <w:rPr>
                <w:sz w:val="24"/>
                <w:szCs w:val="24"/>
              </w:rPr>
              <w:t xml:space="preserve"> является временной мерой на пути к трансплантации сердца. Трансплантация сердца, по мнению автора, является </w:t>
            </w:r>
            <w:proofErr w:type="gramStart"/>
            <w:r w:rsidRPr="005764FF">
              <w:rPr>
                <w:sz w:val="24"/>
                <w:szCs w:val="24"/>
              </w:rPr>
              <w:t>более экономически</w:t>
            </w:r>
            <w:proofErr w:type="gramEnd"/>
            <w:r w:rsidRPr="005764FF">
              <w:rPr>
                <w:sz w:val="24"/>
                <w:szCs w:val="24"/>
              </w:rPr>
              <w:t xml:space="preserve"> выгодной процедурой.</w:t>
            </w:r>
          </w:p>
          <w:p w:rsidR="00922EB5" w:rsidRPr="005764FF" w:rsidRDefault="003332E2" w:rsidP="00CD70DF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М</w:t>
            </w:r>
            <w:r w:rsidR="00922EB5" w:rsidRPr="005764FF">
              <w:rPr>
                <w:sz w:val="24"/>
                <w:szCs w:val="24"/>
              </w:rPr>
              <w:t xml:space="preserve">ножитель </w:t>
            </w:r>
            <w:r w:rsidR="00553C5D" w:rsidRPr="005764FF">
              <w:rPr>
                <w:sz w:val="24"/>
                <w:szCs w:val="24"/>
              </w:rPr>
              <w:t>–</w:t>
            </w:r>
            <w:r w:rsidR="00922EB5" w:rsidRPr="005764FF">
              <w:rPr>
                <w:sz w:val="24"/>
                <w:szCs w:val="24"/>
              </w:rPr>
              <w:t xml:space="preserve"> 1</w:t>
            </w:r>
          </w:p>
        </w:tc>
      </w:tr>
      <w:tr w:rsidR="00922EB5" w:rsidRPr="005764FF" w:rsidTr="00922EB5">
        <w:trPr>
          <w:trHeight w:val="157"/>
        </w:trPr>
        <w:tc>
          <w:tcPr>
            <w:tcW w:w="336" w:type="dxa"/>
            <w:vMerge/>
          </w:tcPr>
          <w:p w:rsidR="00922EB5" w:rsidRPr="005764FF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5764FF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5764FF" w:rsidRDefault="00922EB5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5764FF" w:rsidRDefault="005764F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7</w:t>
            </w:r>
          </w:p>
        </w:tc>
      </w:tr>
    </w:tbl>
    <w:p w:rsidR="00962E96" w:rsidRPr="005764FF" w:rsidRDefault="00962E96" w:rsidP="00455644">
      <w:pPr>
        <w:contextualSpacing/>
      </w:pPr>
    </w:p>
    <w:p w:rsidR="00F477C9" w:rsidRPr="005764FF" w:rsidRDefault="00F477C9" w:rsidP="007D5BA0">
      <w:pPr>
        <w:contextualSpacing/>
        <w:jc w:val="center"/>
        <w:rPr>
          <w:b/>
        </w:rPr>
      </w:pPr>
      <w:r w:rsidRPr="005764FF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5764FF" w:rsidTr="003D50EF">
        <w:tc>
          <w:tcPr>
            <w:tcW w:w="2392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5764FF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1.</w:t>
            </w:r>
          </w:p>
          <w:p w:rsidR="00F477C9" w:rsidRPr="005764FF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5764FF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2.</w:t>
            </w:r>
          </w:p>
          <w:p w:rsidR="00F477C9" w:rsidRPr="005764FF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5764FF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3.</w:t>
            </w:r>
          </w:p>
          <w:p w:rsidR="00F477C9" w:rsidRPr="005764FF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5764FF" w:rsidTr="003D50EF">
        <w:tc>
          <w:tcPr>
            <w:tcW w:w="2392" w:type="dxa"/>
          </w:tcPr>
          <w:p w:rsidR="00F477C9" w:rsidRPr="005764FF" w:rsidRDefault="00F477C9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5764FF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  <w:r w:rsidR="00F510C6" w:rsidRPr="005764FF">
              <w:rPr>
                <w:sz w:val="24"/>
                <w:szCs w:val="24"/>
              </w:rPr>
              <w:t>; 2</w:t>
            </w:r>
          </w:p>
        </w:tc>
        <w:tc>
          <w:tcPr>
            <w:tcW w:w="1967" w:type="dxa"/>
          </w:tcPr>
          <w:p w:rsidR="00F477C9" w:rsidRPr="005764FF" w:rsidRDefault="00553C5D" w:rsidP="00553C5D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</w:t>
            </w:r>
            <w:r w:rsidR="00F510C6" w:rsidRPr="005764FF">
              <w:rPr>
                <w:sz w:val="24"/>
                <w:szCs w:val="24"/>
              </w:rPr>
              <w:t xml:space="preserve">; </w:t>
            </w:r>
            <w:r w:rsidRPr="005764FF">
              <w:rPr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F477C9" w:rsidRPr="005764FF" w:rsidRDefault="00553C5D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</w:t>
            </w:r>
          </w:p>
        </w:tc>
      </w:tr>
      <w:tr w:rsidR="00553C5D" w:rsidRPr="005764FF" w:rsidTr="003D50EF">
        <w:tc>
          <w:tcPr>
            <w:tcW w:w="2392" w:type="dxa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553C5D" w:rsidRPr="005764FF" w:rsidRDefault="00553C5D" w:rsidP="00F510C6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553C5D" w:rsidRPr="005764FF" w:rsidRDefault="00553C5D" w:rsidP="00BC4721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7; 7</w:t>
            </w:r>
          </w:p>
        </w:tc>
        <w:tc>
          <w:tcPr>
            <w:tcW w:w="2393" w:type="dxa"/>
          </w:tcPr>
          <w:p w:rsidR="00553C5D" w:rsidRPr="005764FF" w:rsidRDefault="00553C5D" w:rsidP="00553C5D">
            <w:pPr>
              <w:jc w:val="center"/>
            </w:pPr>
            <w:r w:rsidRPr="005764FF">
              <w:rPr>
                <w:sz w:val="24"/>
                <w:szCs w:val="24"/>
              </w:rPr>
              <w:t>7</w:t>
            </w:r>
          </w:p>
        </w:tc>
      </w:tr>
      <w:tr w:rsidR="00553C5D" w:rsidRPr="005764FF" w:rsidTr="003D50EF">
        <w:tc>
          <w:tcPr>
            <w:tcW w:w="2392" w:type="dxa"/>
          </w:tcPr>
          <w:p w:rsidR="00553C5D" w:rsidRPr="005764FF" w:rsidRDefault="00553C5D" w:rsidP="0045564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553C5D" w:rsidRPr="005764FF" w:rsidRDefault="00553C5D" w:rsidP="00F510C6">
            <w:pPr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553C5D" w:rsidRPr="005764FF" w:rsidRDefault="00553C5D" w:rsidP="00BC4721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7; 7</w:t>
            </w:r>
          </w:p>
        </w:tc>
        <w:tc>
          <w:tcPr>
            <w:tcW w:w="2393" w:type="dxa"/>
          </w:tcPr>
          <w:p w:rsidR="00553C5D" w:rsidRPr="005764FF" w:rsidRDefault="00553C5D" w:rsidP="00553C5D">
            <w:pPr>
              <w:jc w:val="center"/>
            </w:pPr>
            <w:r w:rsidRPr="005764FF">
              <w:rPr>
                <w:sz w:val="24"/>
                <w:szCs w:val="24"/>
              </w:rPr>
              <w:t>7</w:t>
            </w:r>
          </w:p>
        </w:tc>
      </w:tr>
      <w:tr w:rsidR="00553C5D" w:rsidRPr="005764FF" w:rsidTr="003D50EF">
        <w:tc>
          <w:tcPr>
            <w:tcW w:w="7178" w:type="dxa"/>
            <w:gridSpan w:val="3"/>
          </w:tcPr>
          <w:p w:rsidR="00553C5D" w:rsidRPr="005764FF" w:rsidRDefault="00553C5D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553C5D" w:rsidRPr="005764FF" w:rsidRDefault="00553C5D" w:rsidP="00553C5D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</w:t>
            </w:r>
          </w:p>
        </w:tc>
      </w:tr>
    </w:tbl>
    <w:p w:rsidR="00962E96" w:rsidRPr="005764FF" w:rsidRDefault="00962E96" w:rsidP="00455644">
      <w:pPr>
        <w:contextualSpacing/>
      </w:pPr>
    </w:p>
    <w:p w:rsidR="00962E96" w:rsidRPr="005764FF" w:rsidRDefault="00962E96" w:rsidP="00962E96">
      <w:pPr>
        <w:contextualSpacing/>
        <w:jc w:val="center"/>
        <w:rPr>
          <w:b/>
        </w:rPr>
      </w:pPr>
      <w:r w:rsidRPr="005764FF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14"/>
        <w:gridCol w:w="2935"/>
        <w:gridCol w:w="764"/>
      </w:tblGrid>
      <w:tr w:rsidR="00962E96" w:rsidRPr="005764FF" w:rsidTr="00FD55A4">
        <w:tc>
          <w:tcPr>
            <w:tcW w:w="445" w:type="dxa"/>
          </w:tcPr>
          <w:p w:rsidR="00962E96" w:rsidRPr="005764FF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5764FF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5764FF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5764FF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5764FF" w:rsidTr="00FD55A4">
        <w:tc>
          <w:tcPr>
            <w:tcW w:w="445" w:type="dxa"/>
            <w:vMerge w:val="restart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10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9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В Казахстане</w:t>
            </w:r>
            <w:r w:rsidR="00233618">
              <w:rPr>
                <w:b/>
                <w:sz w:val="24"/>
                <w:szCs w:val="24"/>
              </w:rPr>
              <w:t xml:space="preserve">: </w:t>
            </w:r>
          </w:p>
          <w:p w:rsidR="00233618" w:rsidRPr="005764FF" w:rsidRDefault="00233618" w:rsidP="00FD55A4">
            <w:pPr>
              <w:contextualSpacing/>
              <w:rPr>
                <w:b/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 xml:space="preserve">Медицинская технология «Трансплантация сердца» </w:t>
            </w:r>
            <w:r w:rsidRPr="00C84025">
              <w:rPr>
                <w:sz w:val="24"/>
                <w:szCs w:val="24"/>
              </w:rPr>
              <w:t>является единственным радикальным методом лечения хронической сердечной недостаточности и не имеет альтернатив в Республике Казахстан, в мире в качестве</w:t>
            </w:r>
            <w:r>
              <w:rPr>
                <w:sz w:val="24"/>
                <w:szCs w:val="24"/>
              </w:rPr>
              <w:t xml:space="preserve"> альтернативы выступает имплантация искусственного сердца, клинические испытания которой на этапе проведения.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64FF">
              <w:rPr>
                <w:b/>
                <w:sz w:val="24"/>
                <w:szCs w:val="24"/>
              </w:rPr>
              <w:t>8</w:t>
            </w:r>
          </w:p>
        </w:tc>
      </w:tr>
      <w:tr w:rsidR="00962E96" w:rsidRPr="005764FF" w:rsidTr="00FD55A4">
        <w:tc>
          <w:tcPr>
            <w:tcW w:w="445" w:type="dxa"/>
            <w:vMerge w:val="restart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8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7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</w:tr>
      <w:tr w:rsidR="00962E96" w:rsidRPr="005764FF" w:rsidTr="00FD55A4">
        <w:tc>
          <w:tcPr>
            <w:tcW w:w="445" w:type="dxa"/>
            <w:vMerge w:val="restart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6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</w:tr>
      <w:tr w:rsidR="00962E96" w:rsidRPr="005764FF" w:rsidTr="00FD55A4">
        <w:tc>
          <w:tcPr>
            <w:tcW w:w="445" w:type="dxa"/>
            <w:vMerge w:val="restart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4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3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</w:tr>
      <w:tr w:rsidR="00962E96" w:rsidRPr="005764FF" w:rsidTr="00FD55A4">
        <w:tc>
          <w:tcPr>
            <w:tcW w:w="445" w:type="dxa"/>
            <w:vMerge w:val="restart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2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1</w:t>
            </w:r>
          </w:p>
        </w:tc>
      </w:tr>
      <w:tr w:rsidR="00962E96" w:rsidRPr="005764FF" w:rsidTr="00FD55A4">
        <w:tc>
          <w:tcPr>
            <w:tcW w:w="44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5764FF" w:rsidRDefault="00962E96" w:rsidP="00FD55A4">
            <w:pPr>
              <w:contextualSpacing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5764FF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5764FF">
              <w:rPr>
                <w:sz w:val="24"/>
                <w:szCs w:val="24"/>
              </w:rPr>
              <w:t>0</w:t>
            </w:r>
          </w:p>
        </w:tc>
      </w:tr>
    </w:tbl>
    <w:p w:rsidR="00962E96" w:rsidRPr="005764FF" w:rsidRDefault="00962E96" w:rsidP="00455644">
      <w:pPr>
        <w:contextualSpacing/>
      </w:pPr>
    </w:p>
    <w:p w:rsidR="00EB5D81" w:rsidRPr="005764FF" w:rsidRDefault="00250A2D" w:rsidP="00455644">
      <w:pPr>
        <w:contextualSpacing/>
        <w:rPr>
          <w:b/>
        </w:rPr>
      </w:pPr>
      <w:r w:rsidRPr="005764FF">
        <w:rPr>
          <w:b/>
        </w:rPr>
        <w:t>6. «затраты/эффективность»</w:t>
      </w:r>
    </w:p>
    <w:p w:rsidR="00250A2D" w:rsidRPr="00500573" w:rsidRDefault="00F6643D" w:rsidP="007D5BA0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23 </w:t>
      </w:r>
      <w:r w:rsidRPr="00500573">
        <w:rPr>
          <w:b/>
          <w:sz w:val="24"/>
          <w:szCs w:val="24"/>
        </w:rPr>
        <w:t xml:space="preserve">503 053 </w:t>
      </w:r>
      <w:proofErr w:type="spellStart"/>
      <w:r w:rsidR="00250A2D" w:rsidRPr="00500573">
        <w:rPr>
          <w:sz w:val="24"/>
          <w:szCs w:val="24"/>
        </w:rPr>
        <w:t>тг</w:t>
      </w:r>
      <w:proofErr w:type="spellEnd"/>
      <w:r w:rsidR="00250A2D" w:rsidRPr="00500573">
        <w:rPr>
          <w:sz w:val="24"/>
          <w:szCs w:val="24"/>
        </w:rPr>
        <w:t xml:space="preserve"> на одного пациента </w:t>
      </w:r>
      <w:r w:rsidRPr="00500573">
        <w:rPr>
          <w:sz w:val="24"/>
          <w:szCs w:val="24"/>
        </w:rPr>
        <w:t xml:space="preserve">по данным заявителя </w:t>
      </w:r>
    </w:p>
    <w:p w:rsidR="00250A2D" w:rsidRPr="005764FF" w:rsidRDefault="00EB5D81" w:rsidP="007D5BA0">
      <w:pPr>
        <w:contextualSpacing/>
        <w:jc w:val="both"/>
        <w:rPr>
          <w:sz w:val="24"/>
          <w:szCs w:val="24"/>
        </w:rPr>
      </w:pPr>
      <w:r w:rsidRPr="00500573">
        <w:rPr>
          <w:sz w:val="24"/>
          <w:szCs w:val="24"/>
        </w:rPr>
        <w:t xml:space="preserve">Потребность </w:t>
      </w:r>
      <w:r w:rsidR="007D5BA0" w:rsidRPr="00500573">
        <w:rPr>
          <w:sz w:val="24"/>
          <w:szCs w:val="24"/>
        </w:rPr>
        <w:t>–</w:t>
      </w:r>
      <w:r w:rsidRPr="00500573">
        <w:rPr>
          <w:sz w:val="24"/>
          <w:szCs w:val="24"/>
        </w:rPr>
        <w:t xml:space="preserve"> </w:t>
      </w:r>
      <w:r w:rsidR="00125AEA" w:rsidRPr="00500573">
        <w:rPr>
          <w:sz w:val="24"/>
          <w:szCs w:val="24"/>
        </w:rPr>
        <w:t>20</w:t>
      </w:r>
      <w:r w:rsidR="00250A2D" w:rsidRPr="00500573">
        <w:rPr>
          <w:sz w:val="24"/>
          <w:szCs w:val="24"/>
        </w:rPr>
        <w:t xml:space="preserve"> пациентов</w:t>
      </w:r>
    </w:p>
    <w:p w:rsidR="00250A2D" w:rsidRPr="005764FF" w:rsidRDefault="00EB3888" w:rsidP="007D5BA0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23 503 053 </w:t>
      </w:r>
      <w:r w:rsidR="00250A2D" w:rsidRPr="005764FF">
        <w:rPr>
          <w:sz w:val="24"/>
          <w:szCs w:val="24"/>
        </w:rPr>
        <w:t>*</w:t>
      </w:r>
      <w:r>
        <w:rPr>
          <w:sz w:val="24"/>
          <w:szCs w:val="24"/>
        </w:rPr>
        <w:t>20</w:t>
      </w:r>
      <w:r w:rsidR="00066548" w:rsidRPr="005764FF">
        <w:rPr>
          <w:sz w:val="24"/>
          <w:szCs w:val="24"/>
        </w:rPr>
        <w:t xml:space="preserve"> </w:t>
      </w:r>
      <w:r w:rsidR="00250A2D" w:rsidRPr="005764FF">
        <w:rPr>
          <w:sz w:val="24"/>
          <w:szCs w:val="24"/>
        </w:rPr>
        <w:t>=</w:t>
      </w:r>
      <w:r w:rsidR="00066548" w:rsidRPr="005764FF">
        <w:rPr>
          <w:sz w:val="24"/>
          <w:szCs w:val="24"/>
        </w:rPr>
        <w:t xml:space="preserve"> </w:t>
      </w:r>
      <w:r w:rsidR="00500573">
        <w:rPr>
          <w:sz w:val="24"/>
          <w:szCs w:val="24"/>
        </w:rPr>
        <w:t>470 061 060</w:t>
      </w:r>
    </w:p>
    <w:p w:rsidR="00EB3888" w:rsidRPr="00EB3888" w:rsidRDefault="00EB3888" w:rsidP="007D5BA0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Выживаемость после трансплантации сердца составила </w:t>
      </w:r>
      <w:r w:rsidRPr="002217FB">
        <w:rPr>
          <w:sz w:val="24"/>
          <w:szCs w:val="24"/>
        </w:rPr>
        <w:t xml:space="preserve">81% </w:t>
      </w:r>
      <w:r>
        <w:rPr>
          <w:sz w:val="24"/>
          <w:szCs w:val="24"/>
        </w:rPr>
        <w:t xml:space="preserve"> </w:t>
      </w:r>
      <w:hyperlink r:id="rId7" w:history="1">
        <w:r w:rsidRPr="00315E3F">
          <w:rPr>
            <w:rStyle w:val="a6"/>
            <w:sz w:val="24"/>
            <w:szCs w:val="24"/>
            <w:lang w:val="en-US"/>
          </w:rPr>
          <w:t>http</w:t>
        </w:r>
        <w:r w:rsidRPr="00EB3888">
          <w:rPr>
            <w:rStyle w:val="a6"/>
            <w:sz w:val="24"/>
            <w:szCs w:val="24"/>
          </w:rPr>
          <w:t>://</w:t>
        </w:r>
        <w:proofErr w:type="spellStart"/>
        <w:r w:rsidRPr="00315E3F">
          <w:rPr>
            <w:rStyle w:val="a6"/>
            <w:sz w:val="24"/>
            <w:szCs w:val="24"/>
            <w:lang w:val="en-US"/>
          </w:rPr>
          <w:t>ejcts</w:t>
        </w:r>
        <w:proofErr w:type="spellEnd"/>
        <w:r w:rsidRPr="00EB3888">
          <w:rPr>
            <w:rStyle w:val="a6"/>
            <w:sz w:val="24"/>
            <w:szCs w:val="24"/>
          </w:rPr>
          <w:t>.</w:t>
        </w:r>
        <w:proofErr w:type="spellStart"/>
        <w:r w:rsidRPr="00315E3F">
          <w:rPr>
            <w:rStyle w:val="a6"/>
            <w:sz w:val="24"/>
            <w:szCs w:val="24"/>
            <w:lang w:val="en-US"/>
          </w:rPr>
          <w:t>oxfordjournals</w:t>
        </w:r>
        <w:proofErr w:type="spellEnd"/>
        <w:r w:rsidRPr="00EB3888">
          <w:rPr>
            <w:rStyle w:val="a6"/>
            <w:sz w:val="24"/>
            <w:szCs w:val="24"/>
          </w:rPr>
          <w:t>.</w:t>
        </w:r>
        <w:r w:rsidRPr="00315E3F">
          <w:rPr>
            <w:rStyle w:val="a6"/>
            <w:sz w:val="24"/>
            <w:szCs w:val="24"/>
            <w:lang w:val="en-US"/>
          </w:rPr>
          <w:t>org</w:t>
        </w:r>
        <w:r w:rsidRPr="00EB3888">
          <w:rPr>
            <w:rStyle w:val="a6"/>
            <w:sz w:val="24"/>
            <w:szCs w:val="24"/>
          </w:rPr>
          <w:t>/</w:t>
        </w:r>
        <w:r w:rsidRPr="00315E3F">
          <w:rPr>
            <w:rStyle w:val="a6"/>
            <w:sz w:val="24"/>
            <w:szCs w:val="24"/>
            <w:lang w:val="en-US"/>
          </w:rPr>
          <w:t>content</w:t>
        </w:r>
        <w:r w:rsidRPr="00EB3888">
          <w:rPr>
            <w:rStyle w:val="a6"/>
            <w:sz w:val="24"/>
            <w:szCs w:val="24"/>
          </w:rPr>
          <w:t>/37/1/80.</w:t>
        </w:r>
        <w:r w:rsidRPr="00315E3F">
          <w:rPr>
            <w:rStyle w:val="a6"/>
            <w:sz w:val="24"/>
            <w:szCs w:val="24"/>
            <w:lang w:val="en-US"/>
          </w:rPr>
          <w:t>long</w:t>
        </w:r>
      </w:hyperlink>
      <w:r>
        <w:rPr>
          <w:sz w:val="24"/>
          <w:szCs w:val="24"/>
        </w:rPr>
        <w:t xml:space="preserve"> </w:t>
      </w:r>
    </w:p>
    <w:p w:rsidR="00EB3888" w:rsidRDefault="00EB3888" w:rsidP="007D5BA0">
      <w:pPr>
        <w:contextualSpacing/>
        <w:jc w:val="both"/>
        <w:rPr>
          <w:sz w:val="24"/>
          <w:szCs w:val="24"/>
        </w:rPr>
      </w:pPr>
    </w:p>
    <w:p w:rsidR="00250A2D" w:rsidRPr="005764FF" w:rsidRDefault="00500573" w:rsidP="007D5BA0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470 061 060</w:t>
      </w:r>
      <w:r w:rsidR="000C0E96" w:rsidRPr="005764FF">
        <w:rPr>
          <w:sz w:val="24"/>
          <w:szCs w:val="24"/>
        </w:rPr>
        <w:t>/</w:t>
      </w:r>
      <w:r>
        <w:rPr>
          <w:sz w:val="24"/>
          <w:szCs w:val="24"/>
        </w:rPr>
        <w:t>81</w:t>
      </w:r>
      <w:r w:rsidR="003A4056" w:rsidRPr="005764FF">
        <w:rPr>
          <w:sz w:val="24"/>
          <w:szCs w:val="24"/>
        </w:rPr>
        <w:t xml:space="preserve">(%) = </w:t>
      </w:r>
      <w:r>
        <w:rPr>
          <w:sz w:val="24"/>
          <w:szCs w:val="24"/>
        </w:rPr>
        <w:t>5 803 222,96</w:t>
      </w:r>
    </w:p>
    <w:p w:rsidR="00250A2D" w:rsidRPr="005764FF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5764FF" w:rsidRDefault="00250A2D" w:rsidP="007D5BA0">
      <w:pPr>
        <w:contextualSpacing/>
        <w:jc w:val="both"/>
        <w:rPr>
          <w:sz w:val="24"/>
          <w:szCs w:val="24"/>
        </w:rPr>
      </w:pPr>
      <w:r w:rsidRPr="005764FF">
        <w:rPr>
          <w:sz w:val="24"/>
          <w:szCs w:val="24"/>
        </w:rPr>
        <w:t>Население = 17713,8 тыс</w:t>
      </w:r>
      <w:r w:rsidR="00E40573" w:rsidRPr="005764FF">
        <w:rPr>
          <w:sz w:val="24"/>
          <w:szCs w:val="24"/>
        </w:rPr>
        <w:t xml:space="preserve">. </w:t>
      </w:r>
      <w:r w:rsidR="00D92AE1" w:rsidRPr="005764FF">
        <w:rPr>
          <w:sz w:val="24"/>
          <w:szCs w:val="24"/>
        </w:rPr>
        <w:t>ВВП (Казахстан)= 40</w:t>
      </w:r>
      <w:r w:rsidR="00E40573" w:rsidRPr="005764FF">
        <w:rPr>
          <w:sz w:val="24"/>
          <w:szCs w:val="24"/>
        </w:rPr>
        <w:t xml:space="preserve"> </w:t>
      </w:r>
      <w:r w:rsidR="00D92AE1" w:rsidRPr="005764FF">
        <w:rPr>
          <w:sz w:val="24"/>
          <w:szCs w:val="24"/>
        </w:rPr>
        <w:t>761</w:t>
      </w:r>
      <w:r w:rsidR="00E40573" w:rsidRPr="005764FF">
        <w:rPr>
          <w:sz w:val="24"/>
          <w:szCs w:val="24"/>
        </w:rPr>
        <w:t xml:space="preserve"> </w:t>
      </w:r>
      <w:r w:rsidR="00D92AE1" w:rsidRPr="005764FF">
        <w:rPr>
          <w:sz w:val="24"/>
          <w:szCs w:val="24"/>
        </w:rPr>
        <w:t>445,1 млн</w:t>
      </w:r>
      <w:r w:rsidR="00E40573" w:rsidRPr="005764FF">
        <w:rPr>
          <w:sz w:val="24"/>
          <w:szCs w:val="24"/>
        </w:rPr>
        <w:t>.</w:t>
      </w:r>
    </w:p>
    <w:p w:rsidR="00D92AE1" w:rsidRPr="005764FF" w:rsidRDefault="00D92AE1" w:rsidP="007D5BA0">
      <w:pPr>
        <w:contextualSpacing/>
        <w:jc w:val="both"/>
        <w:rPr>
          <w:sz w:val="24"/>
          <w:szCs w:val="24"/>
        </w:rPr>
      </w:pPr>
      <w:r w:rsidRPr="005764FF">
        <w:rPr>
          <w:sz w:val="24"/>
          <w:szCs w:val="24"/>
        </w:rPr>
        <w:t>ВВП</w:t>
      </w:r>
      <w:r w:rsidR="00E40573" w:rsidRPr="005764FF">
        <w:rPr>
          <w:sz w:val="24"/>
          <w:szCs w:val="24"/>
        </w:rPr>
        <w:t xml:space="preserve"> </w:t>
      </w:r>
      <w:r w:rsidRPr="005764FF">
        <w:rPr>
          <w:sz w:val="24"/>
          <w:szCs w:val="24"/>
        </w:rPr>
        <w:t>=</w:t>
      </w:r>
      <w:r w:rsidR="00E40573" w:rsidRPr="005764FF">
        <w:rPr>
          <w:sz w:val="24"/>
          <w:szCs w:val="24"/>
        </w:rPr>
        <w:t xml:space="preserve"> </w:t>
      </w:r>
      <w:r w:rsidRPr="005764FF">
        <w:rPr>
          <w:sz w:val="24"/>
          <w:szCs w:val="24"/>
        </w:rPr>
        <w:t xml:space="preserve">2 301 112,415 </w:t>
      </w:r>
      <w:proofErr w:type="spellStart"/>
      <w:r w:rsidRPr="005764FF">
        <w:rPr>
          <w:sz w:val="24"/>
          <w:szCs w:val="24"/>
        </w:rPr>
        <w:t>тг</w:t>
      </w:r>
      <w:proofErr w:type="spellEnd"/>
      <w:r w:rsidRPr="005764FF">
        <w:rPr>
          <w:sz w:val="24"/>
          <w:szCs w:val="24"/>
        </w:rPr>
        <w:t xml:space="preserve"> (6</w:t>
      </w:r>
      <w:r w:rsidR="00091CE3" w:rsidRPr="005764FF">
        <w:rPr>
          <w:sz w:val="24"/>
          <w:szCs w:val="24"/>
        </w:rPr>
        <w:t> </w:t>
      </w:r>
      <w:r w:rsidRPr="005764FF">
        <w:rPr>
          <w:sz w:val="24"/>
          <w:szCs w:val="24"/>
        </w:rPr>
        <w:t>868</w:t>
      </w:r>
      <w:r w:rsidR="00091CE3" w:rsidRPr="005764FF">
        <w:rPr>
          <w:sz w:val="24"/>
          <w:szCs w:val="24"/>
        </w:rPr>
        <w:t xml:space="preserve"> </w:t>
      </w:r>
      <w:r w:rsidRPr="005764FF">
        <w:rPr>
          <w:sz w:val="24"/>
          <w:szCs w:val="24"/>
        </w:rPr>
        <w:t>долларов США)</w:t>
      </w:r>
    </w:p>
    <w:p w:rsidR="00D92AE1" w:rsidRPr="005764FF" w:rsidRDefault="00D92AE1" w:rsidP="007D5BA0">
      <w:pPr>
        <w:contextualSpacing/>
        <w:jc w:val="both"/>
        <w:rPr>
          <w:sz w:val="24"/>
          <w:szCs w:val="24"/>
        </w:rPr>
      </w:pPr>
      <w:r w:rsidRPr="005764FF">
        <w:rPr>
          <w:sz w:val="24"/>
          <w:szCs w:val="24"/>
        </w:rPr>
        <w:t>ППГ</w:t>
      </w:r>
      <w:r w:rsidR="00E40573" w:rsidRPr="005764FF">
        <w:rPr>
          <w:sz w:val="24"/>
          <w:szCs w:val="24"/>
        </w:rPr>
        <w:t xml:space="preserve"> </w:t>
      </w:r>
      <w:r w:rsidRPr="005764FF">
        <w:rPr>
          <w:sz w:val="24"/>
          <w:szCs w:val="24"/>
        </w:rPr>
        <w:t>=</w:t>
      </w:r>
      <w:r w:rsidR="00E40573" w:rsidRPr="005764FF">
        <w:rPr>
          <w:sz w:val="24"/>
          <w:szCs w:val="24"/>
        </w:rPr>
        <w:t xml:space="preserve"> </w:t>
      </w:r>
      <w:r w:rsidRPr="005764FF">
        <w:rPr>
          <w:sz w:val="24"/>
          <w:szCs w:val="24"/>
        </w:rPr>
        <w:t>3ВВП =</w:t>
      </w:r>
      <w:r w:rsidR="00E40573" w:rsidRPr="005764FF">
        <w:rPr>
          <w:sz w:val="24"/>
          <w:szCs w:val="24"/>
        </w:rPr>
        <w:t xml:space="preserve"> </w:t>
      </w:r>
      <w:r w:rsidRPr="005764FF">
        <w:rPr>
          <w:sz w:val="24"/>
          <w:szCs w:val="24"/>
        </w:rPr>
        <w:t xml:space="preserve">6 903 337,245 </w:t>
      </w:r>
      <w:proofErr w:type="spellStart"/>
      <w:r w:rsidRPr="005764FF">
        <w:rPr>
          <w:sz w:val="24"/>
          <w:szCs w:val="24"/>
        </w:rPr>
        <w:t>тг</w:t>
      </w:r>
      <w:proofErr w:type="spellEnd"/>
      <w:r w:rsidRPr="005764FF">
        <w:rPr>
          <w:sz w:val="24"/>
          <w:szCs w:val="24"/>
        </w:rPr>
        <w:t xml:space="preserve"> (20 606,977 долларов США)</w:t>
      </w:r>
    </w:p>
    <w:p w:rsidR="00250A2D" w:rsidRPr="005764FF" w:rsidRDefault="00250A2D" w:rsidP="007D5BA0">
      <w:pPr>
        <w:contextualSpacing/>
        <w:jc w:val="both"/>
        <w:rPr>
          <w:sz w:val="24"/>
          <w:szCs w:val="24"/>
        </w:rPr>
      </w:pPr>
    </w:p>
    <w:p w:rsidR="003A4056" w:rsidRPr="005764FF" w:rsidRDefault="003A4056" w:rsidP="003A4056">
      <w:pPr>
        <w:contextualSpacing/>
        <w:jc w:val="both"/>
        <w:rPr>
          <w:sz w:val="24"/>
          <w:szCs w:val="24"/>
        </w:rPr>
      </w:pPr>
      <w:r w:rsidRPr="005764FF">
        <w:rPr>
          <w:sz w:val="24"/>
          <w:szCs w:val="24"/>
        </w:rPr>
        <w:t xml:space="preserve">Формула </w:t>
      </w:r>
      <w:r w:rsidR="00500573">
        <w:rPr>
          <w:sz w:val="24"/>
          <w:szCs w:val="24"/>
        </w:rPr>
        <w:t>2</w:t>
      </w:r>
    </w:p>
    <w:p w:rsidR="00A73649" w:rsidRDefault="003A4056" w:rsidP="00F510C6">
      <w:pPr>
        <w:contextualSpacing/>
        <w:jc w:val="both"/>
        <w:rPr>
          <w:sz w:val="24"/>
          <w:szCs w:val="24"/>
        </w:rPr>
      </w:pPr>
      <w:r w:rsidRPr="005764FF">
        <w:rPr>
          <w:sz w:val="24"/>
          <w:szCs w:val="24"/>
        </w:rPr>
        <w:t xml:space="preserve">Х = </w:t>
      </w:r>
      <w:r w:rsidR="00500573">
        <w:rPr>
          <w:sz w:val="24"/>
          <w:szCs w:val="24"/>
        </w:rPr>
        <w:t>5 803 222,96</w:t>
      </w:r>
      <w:r w:rsidRPr="005764FF">
        <w:rPr>
          <w:sz w:val="24"/>
          <w:szCs w:val="24"/>
        </w:rPr>
        <w:t xml:space="preserve">*100/6 903 337,245 = </w:t>
      </w:r>
      <w:r w:rsidR="00500573">
        <w:rPr>
          <w:sz w:val="24"/>
          <w:szCs w:val="24"/>
        </w:rPr>
        <w:t>84</w:t>
      </w:r>
      <w:r w:rsidRPr="005764FF">
        <w:rPr>
          <w:sz w:val="24"/>
          <w:szCs w:val="24"/>
        </w:rPr>
        <w:t xml:space="preserve"> (%) – </w:t>
      </w:r>
      <w:r w:rsidR="00500573">
        <w:rPr>
          <w:sz w:val="24"/>
          <w:szCs w:val="24"/>
        </w:rPr>
        <w:t>5</w:t>
      </w:r>
      <w:r w:rsidRPr="005764FF">
        <w:rPr>
          <w:sz w:val="24"/>
          <w:szCs w:val="24"/>
        </w:rPr>
        <w:t xml:space="preserve"> баллов</w:t>
      </w:r>
    </w:p>
    <w:p w:rsidR="00125AEA" w:rsidRDefault="00125AEA" w:rsidP="00F510C6">
      <w:pPr>
        <w:contextualSpacing/>
        <w:jc w:val="both"/>
        <w:rPr>
          <w:sz w:val="24"/>
          <w:szCs w:val="24"/>
        </w:rPr>
      </w:pPr>
    </w:p>
    <w:p w:rsidR="00125AEA" w:rsidRPr="00441253" w:rsidRDefault="00125AEA" w:rsidP="00F510C6">
      <w:pPr>
        <w:contextualSpacing/>
        <w:jc w:val="both"/>
        <w:rPr>
          <w:sz w:val="24"/>
          <w:szCs w:val="24"/>
        </w:rPr>
      </w:pPr>
    </w:p>
    <w:sectPr w:rsidR="00125AEA" w:rsidRPr="00441253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22426"/>
    <w:rsid w:val="000273F5"/>
    <w:rsid w:val="00033D16"/>
    <w:rsid w:val="00066548"/>
    <w:rsid w:val="00082084"/>
    <w:rsid w:val="00085ABA"/>
    <w:rsid w:val="00091CE3"/>
    <w:rsid w:val="000B52CF"/>
    <w:rsid w:val="000C0CBA"/>
    <w:rsid w:val="000C0E96"/>
    <w:rsid w:val="000C1194"/>
    <w:rsid w:val="000C2E4C"/>
    <w:rsid w:val="000D596F"/>
    <w:rsid w:val="000E3999"/>
    <w:rsid w:val="000F7F98"/>
    <w:rsid w:val="00102A45"/>
    <w:rsid w:val="00117363"/>
    <w:rsid w:val="00125AEA"/>
    <w:rsid w:val="001366C0"/>
    <w:rsid w:val="0014301D"/>
    <w:rsid w:val="00151028"/>
    <w:rsid w:val="00157F87"/>
    <w:rsid w:val="00164C9C"/>
    <w:rsid w:val="001703D1"/>
    <w:rsid w:val="00196F76"/>
    <w:rsid w:val="001A3169"/>
    <w:rsid w:val="001A74C4"/>
    <w:rsid w:val="001B2410"/>
    <w:rsid w:val="001C3CC1"/>
    <w:rsid w:val="001F239F"/>
    <w:rsid w:val="001F64DE"/>
    <w:rsid w:val="001F7C5C"/>
    <w:rsid w:val="00211E90"/>
    <w:rsid w:val="002158D3"/>
    <w:rsid w:val="002204D6"/>
    <w:rsid w:val="002217FB"/>
    <w:rsid w:val="0022357F"/>
    <w:rsid w:val="00226F16"/>
    <w:rsid w:val="00233618"/>
    <w:rsid w:val="00250A2D"/>
    <w:rsid w:val="00267151"/>
    <w:rsid w:val="002763CF"/>
    <w:rsid w:val="00283E96"/>
    <w:rsid w:val="00285B0B"/>
    <w:rsid w:val="00294300"/>
    <w:rsid w:val="002966CB"/>
    <w:rsid w:val="002A315F"/>
    <w:rsid w:val="002A4785"/>
    <w:rsid w:val="002A7D82"/>
    <w:rsid w:val="002B1A37"/>
    <w:rsid w:val="002C63FC"/>
    <w:rsid w:val="002D5908"/>
    <w:rsid w:val="002E2E3D"/>
    <w:rsid w:val="002F6E18"/>
    <w:rsid w:val="00321D81"/>
    <w:rsid w:val="0033329A"/>
    <w:rsid w:val="003332E2"/>
    <w:rsid w:val="00344FDE"/>
    <w:rsid w:val="003557F9"/>
    <w:rsid w:val="00356E1A"/>
    <w:rsid w:val="00365843"/>
    <w:rsid w:val="00380F07"/>
    <w:rsid w:val="0038560C"/>
    <w:rsid w:val="00393799"/>
    <w:rsid w:val="00394E97"/>
    <w:rsid w:val="003A175C"/>
    <w:rsid w:val="003A4056"/>
    <w:rsid w:val="003B290B"/>
    <w:rsid w:val="003B5211"/>
    <w:rsid w:val="003B6102"/>
    <w:rsid w:val="003B6401"/>
    <w:rsid w:val="003B7D78"/>
    <w:rsid w:val="003C40F4"/>
    <w:rsid w:val="003D50EF"/>
    <w:rsid w:val="003E0F89"/>
    <w:rsid w:val="003E6B06"/>
    <w:rsid w:val="0040266E"/>
    <w:rsid w:val="00424563"/>
    <w:rsid w:val="00430D32"/>
    <w:rsid w:val="00441253"/>
    <w:rsid w:val="004438EB"/>
    <w:rsid w:val="004475B3"/>
    <w:rsid w:val="00454E06"/>
    <w:rsid w:val="00455644"/>
    <w:rsid w:val="00473CF2"/>
    <w:rsid w:val="00483DC0"/>
    <w:rsid w:val="004849F7"/>
    <w:rsid w:val="004C280D"/>
    <w:rsid w:val="004D3C17"/>
    <w:rsid w:val="00500573"/>
    <w:rsid w:val="00501ECF"/>
    <w:rsid w:val="00510BA5"/>
    <w:rsid w:val="00522951"/>
    <w:rsid w:val="00531A33"/>
    <w:rsid w:val="00534526"/>
    <w:rsid w:val="00546346"/>
    <w:rsid w:val="00550E11"/>
    <w:rsid w:val="00552F22"/>
    <w:rsid w:val="0055399E"/>
    <w:rsid w:val="00553C5D"/>
    <w:rsid w:val="005543DA"/>
    <w:rsid w:val="00555240"/>
    <w:rsid w:val="00567B47"/>
    <w:rsid w:val="005764FF"/>
    <w:rsid w:val="00582057"/>
    <w:rsid w:val="0059155B"/>
    <w:rsid w:val="005A2483"/>
    <w:rsid w:val="005D3ADE"/>
    <w:rsid w:val="0062148E"/>
    <w:rsid w:val="00626993"/>
    <w:rsid w:val="006317BE"/>
    <w:rsid w:val="00633B31"/>
    <w:rsid w:val="0065599A"/>
    <w:rsid w:val="006603E7"/>
    <w:rsid w:val="00694E24"/>
    <w:rsid w:val="006A68D7"/>
    <w:rsid w:val="006B11D4"/>
    <w:rsid w:val="006D2155"/>
    <w:rsid w:val="006F1F03"/>
    <w:rsid w:val="006F2DE2"/>
    <w:rsid w:val="006F4CD0"/>
    <w:rsid w:val="00700C0C"/>
    <w:rsid w:val="007022D1"/>
    <w:rsid w:val="00706E4C"/>
    <w:rsid w:val="00726622"/>
    <w:rsid w:val="00730BA1"/>
    <w:rsid w:val="00736861"/>
    <w:rsid w:val="0074582C"/>
    <w:rsid w:val="00750942"/>
    <w:rsid w:val="00754EFC"/>
    <w:rsid w:val="00761D50"/>
    <w:rsid w:val="00766747"/>
    <w:rsid w:val="00776EDA"/>
    <w:rsid w:val="00784E56"/>
    <w:rsid w:val="00790A40"/>
    <w:rsid w:val="00794B5E"/>
    <w:rsid w:val="00794CA0"/>
    <w:rsid w:val="007A1384"/>
    <w:rsid w:val="007B056C"/>
    <w:rsid w:val="007B20EA"/>
    <w:rsid w:val="007D5BA0"/>
    <w:rsid w:val="007E0446"/>
    <w:rsid w:val="007E146B"/>
    <w:rsid w:val="007E22AA"/>
    <w:rsid w:val="007E66CB"/>
    <w:rsid w:val="007F3839"/>
    <w:rsid w:val="008111AF"/>
    <w:rsid w:val="00820024"/>
    <w:rsid w:val="00824155"/>
    <w:rsid w:val="008615D2"/>
    <w:rsid w:val="00863AFE"/>
    <w:rsid w:val="00863E53"/>
    <w:rsid w:val="008708B6"/>
    <w:rsid w:val="0089111A"/>
    <w:rsid w:val="00896EF6"/>
    <w:rsid w:val="008A12B6"/>
    <w:rsid w:val="008B0DCC"/>
    <w:rsid w:val="008B5391"/>
    <w:rsid w:val="008B6133"/>
    <w:rsid w:val="008C4EC6"/>
    <w:rsid w:val="008E03EA"/>
    <w:rsid w:val="008E2C9F"/>
    <w:rsid w:val="008E5968"/>
    <w:rsid w:val="008F5F46"/>
    <w:rsid w:val="008F7513"/>
    <w:rsid w:val="00905E0F"/>
    <w:rsid w:val="00906576"/>
    <w:rsid w:val="00916A59"/>
    <w:rsid w:val="00922EB5"/>
    <w:rsid w:val="00927627"/>
    <w:rsid w:val="00931211"/>
    <w:rsid w:val="00962E96"/>
    <w:rsid w:val="0098282D"/>
    <w:rsid w:val="009919BA"/>
    <w:rsid w:val="009959E8"/>
    <w:rsid w:val="00996E39"/>
    <w:rsid w:val="009B50B6"/>
    <w:rsid w:val="009B56D0"/>
    <w:rsid w:val="009E1F34"/>
    <w:rsid w:val="00A04A42"/>
    <w:rsid w:val="00A211B4"/>
    <w:rsid w:val="00A25D42"/>
    <w:rsid w:val="00A411D1"/>
    <w:rsid w:val="00A45149"/>
    <w:rsid w:val="00A57C75"/>
    <w:rsid w:val="00A67DEC"/>
    <w:rsid w:val="00A73649"/>
    <w:rsid w:val="00A76603"/>
    <w:rsid w:val="00A87B16"/>
    <w:rsid w:val="00A92052"/>
    <w:rsid w:val="00AB453F"/>
    <w:rsid w:val="00AB4AE5"/>
    <w:rsid w:val="00AD46B0"/>
    <w:rsid w:val="00B102C2"/>
    <w:rsid w:val="00B120FD"/>
    <w:rsid w:val="00B171E5"/>
    <w:rsid w:val="00B51926"/>
    <w:rsid w:val="00B64CDE"/>
    <w:rsid w:val="00B71713"/>
    <w:rsid w:val="00B738DD"/>
    <w:rsid w:val="00B83F29"/>
    <w:rsid w:val="00B857D2"/>
    <w:rsid w:val="00B94C73"/>
    <w:rsid w:val="00B964FA"/>
    <w:rsid w:val="00BA0801"/>
    <w:rsid w:val="00BA0A48"/>
    <w:rsid w:val="00BA1224"/>
    <w:rsid w:val="00BB33C7"/>
    <w:rsid w:val="00BC4721"/>
    <w:rsid w:val="00BC7755"/>
    <w:rsid w:val="00BD1153"/>
    <w:rsid w:val="00C02086"/>
    <w:rsid w:val="00C13499"/>
    <w:rsid w:val="00C2192D"/>
    <w:rsid w:val="00C25969"/>
    <w:rsid w:val="00C33B31"/>
    <w:rsid w:val="00C34675"/>
    <w:rsid w:val="00C45415"/>
    <w:rsid w:val="00C476A5"/>
    <w:rsid w:val="00C56BFC"/>
    <w:rsid w:val="00C777D4"/>
    <w:rsid w:val="00C84025"/>
    <w:rsid w:val="00C842CD"/>
    <w:rsid w:val="00CB483E"/>
    <w:rsid w:val="00CD70DF"/>
    <w:rsid w:val="00CE4ADF"/>
    <w:rsid w:val="00D0126A"/>
    <w:rsid w:val="00D11910"/>
    <w:rsid w:val="00D13164"/>
    <w:rsid w:val="00D2480A"/>
    <w:rsid w:val="00D32152"/>
    <w:rsid w:val="00D32E54"/>
    <w:rsid w:val="00D3650F"/>
    <w:rsid w:val="00D414A3"/>
    <w:rsid w:val="00D43FC6"/>
    <w:rsid w:val="00D503B2"/>
    <w:rsid w:val="00D560F8"/>
    <w:rsid w:val="00D701C2"/>
    <w:rsid w:val="00D83A89"/>
    <w:rsid w:val="00D87FEF"/>
    <w:rsid w:val="00D92AE1"/>
    <w:rsid w:val="00D937F6"/>
    <w:rsid w:val="00DA5347"/>
    <w:rsid w:val="00DA6074"/>
    <w:rsid w:val="00DA64FC"/>
    <w:rsid w:val="00DA6953"/>
    <w:rsid w:val="00DA7C12"/>
    <w:rsid w:val="00DC223D"/>
    <w:rsid w:val="00DD7C1B"/>
    <w:rsid w:val="00DF4A69"/>
    <w:rsid w:val="00E00380"/>
    <w:rsid w:val="00E00927"/>
    <w:rsid w:val="00E15123"/>
    <w:rsid w:val="00E34C6E"/>
    <w:rsid w:val="00E3605F"/>
    <w:rsid w:val="00E40573"/>
    <w:rsid w:val="00E41BD0"/>
    <w:rsid w:val="00E56A1B"/>
    <w:rsid w:val="00E72950"/>
    <w:rsid w:val="00E72B12"/>
    <w:rsid w:val="00E72C25"/>
    <w:rsid w:val="00E86634"/>
    <w:rsid w:val="00E927F3"/>
    <w:rsid w:val="00E930D0"/>
    <w:rsid w:val="00E96041"/>
    <w:rsid w:val="00E97E34"/>
    <w:rsid w:val="00EB3888"/>
    <w:rsid w:val="00EB5D81"/>
    <w:rsid w:val="00EC7FF7"/>
    <w:rsid w:val="00ED4FDF"/>
    <w:rsid w:val="00EE0561"/>
    <w:rsid w:val="00EE440D"/>
    <w:rsid w:val="00EF336F"/>
    <w:rsid w:val="00F153BB"/>
    <w:rsid w:val="00F212D0"/>
    <w:rsid w:val="00F477C9"/>
    <w:rsid w:val="00F510C6"/>
    <w:rsid w:val="00F51E48"/>
    <w:rsid w:val="00F6521A"/>
    <w:rsid w:val="00F6643D"/>
    <w:rsid w:val="00F85D0F"/>
    <w:rsid w:val="00F901E2"/>
    <w:rsid w:val="00F94C74"/>
    <w:rsid w:val="00F957F9"/>
    <w:rsid w:val="00FB441D"/>
    <w:rsid w:val="00FB4F6C"/>
    <w:rsid w:val="00FB7705"/>
    <w:rsid w:val="00FD37A0"/>
    <w:rsid w:val="00FD4AA4"/>
    <w:rsid w:val="00FD55A4"/>
    <w:rsid w:val="00FE28CF"/>
    <w:rsid w:val="00FF3FB5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8132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jcts.oxfordjournals.org/content/37/1/80.lo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F9271-3305-4445-8D30-8C6AC8C6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8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97</cp:revision>
  <dcterms:created xsi:type="dcterms:W3CDTF">2016-06-23T12:25:00Z</dcterms:created>
  <dcterms:modified xsi:type="dcterms:W3CDTF">2016-08-31T11:32:00Z</dcterms:modified>
</cp:coreProperties>
</file>